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874" w:rsidRPr="00205301" w:rsidRDefault="00B84AAA" w:rsidP="00B84AAA">
      <w:pPr>
        <w:ind w:left="-567" w:firstLine="567"/>
        <w:rPr>
          <w:rFonts w:ascii="Times New Roman" w:eastAsia="Times New Roman" w:hAnsi="Times New Roman" w:cs="Times New Roman"/>
          <w:i/>
          <w:color w:val="000000"/>
          <w:spacing w:val="-2"/>
          <w:sz w:val="48"/>
        </w:rPr>
      </w:pPr>
      <w:r w:rsidRPr="001B3D08">
        <w:rPr>
          <w:noProof/>
          <w:lang w:eastAsia="ru-RU"/>
        </w:rPr>
        <w:drawing>
          <wp:inline distT="0" distB="0" distL="0" distR="0" wp14:anchorId="4EFB3DF9" wp14:editId="1785497C">
            <wp:extent cx="1504950" cy="1095375"/>
            <wp:effectExtent l="0" t="0" r="0" b="9525"/>
            <wp:docPr id="1"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7" cstate="print"/>
                    <a:stretch>
                      <a:fillRect/>
                    </a:stretch>
                  </pic:blipFill>
                  <pic:spPr>
                    <a:xfrm>
                      <a:off x="0" y="0"/>
                      <a:ext cx="1508683" cy="1098092"/>
                    </a:xfrm>
                    <a:prstGeom prst="rect">
                      <a:avLst/>
                    </a:prstGeom>
                  </pic:spPr>
                </pic:pic>
              </a:graphicData>
            </a:graphic>
          </wp:inline>
        </w:drawing>
      </w:r>
      <w:r w:rsidRPr="001B3D08">
        <w:t xml:space="preserve">           </w:t>
      </w:r>
      <w:r w:rsidRPr="00205301">
        <w:rPr>
          <w:rFonts w:ascii="Times New Roman" w:eastAsia="Times New Roman" w:hAnsi="Times New Roman" w:cs="Times New Roman"/>
          <w:i/>
          <w:color w:val="000000"/>
          <w:spacing w:val="-2"/>
          <w:sz w:val="48"/>
        </w:rPr>
        <w:t>"Учебный центр "</w:t>
      </w:r>
      <w:proofErr w:type="spellStart"/>
      <w:r w:rsidRPr="00205301">
        <w:rPr>
          <w:rFonts w:ascii="Times New Roman" w:eastAsia="Times New Roman" w:hAnsi="Times New Roman" w:cs="Times New Roman"/>
          <w:i/>
          <w:color w:val="000000"/>
          <w:spacing w:val="-2"/>
          <w:sz w:val="48"/>
        </w:rPr>
        <w:t>Зерде</w:t>
      </w:r>
      <w:proofErr w:type="spellEnd"/>
      <w:r w:rsidRPr="00205301">
        <w:rPr>
          <w:rFonts w:ascii="Times New Roman" w:eastAsia="Times New Roman" w:hAnsi="Times New Roman" w:cs="Times New Roman"/>
          <w:i/>
          <w:color w:val="000000"/>
          <w:spacing w:val="-2"/>
          <w:sz w:val="48"/>
        </w:rPr>
        <w:t>"</w:t>
      </w:r>
    </w:p>
    <w:p w:rsidR="00B84AAA" w:rsidRPr="001B3D08" w:rsidRDefault="00B84AAA" w:rsidP="00B84AAA">
      <w:pPr>
        <w:ind w:left="-567" w:firstLine="567"/>
        <w:rPr>
          <w:rFonts w:ascii="Times New Roman" w:eastAsia="Times New Roman" w:hAnsi="Times New Roman" w:cs="Times New Roman"/>
          <w:i/>
          <w:color w:val="000000"/>
          <w:spacing w:val="-2"/>
          <w:sz w:val="40"/>
        </w:rPr>
      </w:pPr>
    </w:p>
    <w:p w:rsidR="00B84AAA" w:rsidRPr="001B3D08" w:rsidRDefault="00B84AAA" w:rsidP="00B84AAA">
      <w:pPr>
        <w:ind w:left="-567" w:firstLine="567"/>
        <w:rPr>
          <w:rFonts w:ascii="Times New Roman" w:eastAsia="Times New Roman" w:hAnsi="Times New Roman" w:cs="Times New Roman"/>
          <w:i/>
          <w:color w:val="000000"/>
          <w:spacing w:val="-2"/>
          <w:sz w:val="6"/>
        </w:rPr>
      </w:pPr>
    </w:p>
    <w:p w:rsidR="00B84AAA" w:rsidRPr="001B3D08" w:rsidRDefault="00B84AAA" w:rsidP="00B84AAA">
      <w:pPr>
        <w:ind w:left="-567" w:firstLine="567"/>
        <w:rPr>
          <w:rFonts w:ascii="Times New Roman" w:eastAsia="Times New Roman" w:hAnsi="Times New Roman" w:cs="Times New Roman"/>
          <w:i/>
          <w:color w:val="000000"/>
          <w:spacing w:val="-2"/>
          <w:sz w:val="56"/>
        </w:rPr>
      </w:pPr>
    </w:p>
    <w:p w:rsidR="00B84AAA" w:rsidRPr="00205301" w:rsidRDefault="00B84AAA" w:rsidP="00B84AAA">
      <w:pPr>
        <w:spacing w:after="0" w:line="232" w:lineRule="auto"/>
        <w:jc w:val="center"/>
        <w:rPr>
          <w:rFonts w:ascii="Times New Roman" w:eastAsia="Times New Roman" w:hAnsi="Times New Roman" w:cs="Times New Roman"/>
          <w:i/>
          <w:color w:val="000000"/>
          <w:spacing w:val="-2"/>
          <w:sz w:val="80"/>
          <w:szCs w:val="80"/>
          <w:lang w:eastAsia="ru-RU"/>
        </w:rPr>
      </w:pPr>
      <w:r w:rsidRPr="00205301">
        <w:rPr>
          <w:rFonts w:ascii="Times New Roman" w:eastAsia="Times New Roman" w:hAnsi="Times New Roman" w:cs="Times New Roman"/>
          <w:i/>
          <w:color w:val="000000"/>
          <w:spacing w:val="-2"/>
          <w:sz w:val="80"/>
          <w:szCs w:val="80"/>
          <w:lang w:eastAsia="ru-RU"/>
        </w:rPr>
        <w:t>Экзаменационный</w:t>
      </w:r>
    </w:p>
    <w:p w:rsidR="00B84AAA" w:rsidRPr="00205301" w:rsidRDefault="00B84AAA" w:rsidP="00B84AAA">
      <w:pPr>
        <w:ind w:left="-567" w:firstLine="567"/>
        <w:jc w:val="center"/>
        <w:rPr>
          <w:rFonts w:ascii="Times New Roman" w:eastAsia="Times New Roman" w:hAnsi="Times New Roman" w:cs="Times New Roman"/>
          <w:i/>
          <w:color w:val="000000"/>
          <w:spacing w:val="-2"/>
          <w:sz w:val="80"/>
          <w:szCs w:val="80"/>
          <w:lang w:eastAsia="ru-RU"/>
        </w:rPr>
      </w:pPr>
      <w:r w:rsidRPr="00205301">
        <w:rPr>
          <w:rFonts w:ascii="Times New Roman" w:eastAsia="Times New Roman" w:hAnsi="Times New Roman" w:cs="Times New Roman"/>
          <w:i/>
          <w:color w:val="000000"/>
          <w:spacing w:val="-2"/>
          <w:sz w:val="80"/>
          <w:szCs w:val="80"/>
          <w:lang w:eastAsia="ru-RU"/>
        </w:rPr>
        <w:t>Билет</w:t>
      </w:r>
    </w:p>
    <w:p w:rsidR="00B84AAA" w:rsidRPr="001B3D08" w:rsidRDefault="00B84AAA" w:rsidP="00B84AAA">
      <w:pPr>
        <w:ind w:left="-567" w:firstLine="567"/>
        <w:jc w:val="center"/>
        <w:rPr>
          <w:rFonts w:ascii="Times New Roman" w:eastAsia="Times New Roman" w:hAnsi="Times New Roman" w:cs="Times New Roman"/>
          <w:i/>
          <w:color w:val="000000"/>
          <w:spacing w:val="-2"/>
          <w:sz w:val="56"/>
          <w:lang w:eastAsia="ru-RU"/>
        </w:rPr>
      </w:pPr>
    </w:p>
    <w:p w:rsidR="00B84AAA" w:rsidRPr="00205301" w:rsidRDefault="00DE45CC" w:rsidP="00B84AAA">
      <w:pPr>
        <w:ind w:left="-567" w:firstLine="567"/>
        <w:jc w:val="center"/>
        <w:rPr>
          <w:rFonts w:ascii="Times New Roman" w:eastAsia="Times New Roman" w:hAnsi="Times New Roman" w:cs="Times New Roman"/>
          <w:i/>
          <w:color w:val="000000"/>
          <w:spacing w:val="-2"/>
          <w:sz w:val="96"/>
        </w:rPr>
      </w:pPr>
      <w:r>
        <w:rPr>
          <w:rFonts w:ascii="Times New Roman" w:eastAsia="Times New Roman" w:hAnsi="Times New Roman" w:cs="Times New Roman"/>
          <w:i/>
          <w:color w:val="000000"/>
          <w:spacing w:val="-2"/>
          <w:sz w:val="96"/>
        </w:rPr>
        <w:t>Этика</w:t>
      </w:r>
    </w:p>
    <w:p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rsidR="00B84AAA" w:rsidRPr="001B3D08" w:rsidRDefault="00B84AAA" w:rsidP="00B84AAA">
      <w:pPr>
        <w:ind w:left="-567" w:firstLine="567"/>
        <w:jc w:val="center"/>
        <w:rPr>
          <w:rFonts w:ascii="Times New Roman" w:eastAsia="Times New Roman" w:hAnsi="Times New Roman" w:cs="Times New Roman"/>
          <w:b/>
          <w:i/>
          <w:color w:val="000000"/>
          <w:spacing w:val="-2"/>
          <w:sz w:val="44"/>
        </w:rPr>
      </w:pPr>
      <w:r w:rsidRPr="001B3D08">
        <w:rPr>
          <w:rFonts w:ascii="Times New Roman" w:eastAsia="Times New Roman" w:hAnsi="Times New Roman" w:cs="Times New Roman"/>
          <w:b/>
          <w:i/>
          <w:color w:val="000000"/>
          <w:spacing w:val="-2"/>
          <w:sz w:val="44"/>
        </w:rPr>
        <w:t>Вариант 1</w:t>
      </w:r>
    </w:p>
    <w:p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rsidR="00664BF4" w:rsidRPr="001B3D08" w:rsidRDefault="00664BF4" w:rsidP="00B84AAA">
      <w:pPr>
        <w:ind w:left="-567" w:firstLine="567"/>
        <w:jc w:val="center"/>
        <w:rPr>
          <w:rFonts w:ascii="Times New Roman" w:eastAsia="Times New Roman" w:hAnsi="Times New Roman" w:cs="Times New Roman"/>
          <w:b/>
          <w:i/>
          <w:color w:val="000000"/>
          <w:spacing w:val="-2"/>
          <w:sz w:val="32"/>
        </w:rPr>
      </w:pPr>
    </w:p>
    <w:p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r w:rsidRPr="001B3D08">
        <w:rPr>
          <w:rFonts w:ascii="Times New Roman" w:eastAsia="Times New Roman" w:hAnsi="Times New Roman" w:cs="Times New Roman"/>
          <w:b/>
          <w:i/>
          <w:color w:val="000000"/>
          <w:spacing w:val="-2"/>
          <w:sz w:val="44"/>
        </w:rPr>
        <w:t>ИН _____________________________</w:t>
      </w:r>
    </w:p>
    <w:p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rsidR="00664BF4" w:rsidRPr="001B3D08" w:rsidRDefault="00664BF4" w:rsidP="00B84AAA">
      <w:pPr>
        <w:ind w:left="-567" w:firstLine="567"/>
        <w:jc w:val="center"/>
        <w:rPr>
          <w:rFonts w:ascii="Times New Roman" w:eastAsia="Times New Roman" w:hAnsi="Times New Roman" w:cs="Times New Roman"/>
          <w:b/>
          <w:i/>
          <w:color w:val="000000"/>
          <w:spacing w:val="-2"/>
          <w:sz w:val="52"/>
        </w:rPr>
      </w:pPr>
    </w:p>
    <w:p w:rsidR="00664BF4" w:rsidRPr="00BD7472" w:rsidRDefault="00BD7472" w:rsidP="00B84AAA">
      <w:pPr>
        <w:ind w:left="-567" w:firstLine="567"/>
        <w:jc w:val="center"/>
        <w:rPr>
          <w:rFonts w:ascii="Times New Roman" w:eastAsia="Times New Roman" w:hAnsi="Times New Roman" w:cs="Times New Roman"/>
          <w:i/>
          <w:color w:val="000000"/>
          <w:spacing w:val="-2"/>
          <w:sz w:val="32"/>
          <w:lang w:val="kk-KZ"/>
        </w:rPr>
      </w:pPr>
      <w:r>
        <w:rPr>
          <w:rFonts w:ascii="Times New Roman" w:eastAsia="Times New Roman" w:hAnsi="Times New Roman" w:cs="Times New Roman"/>
          <w:i/>
          <w:color w:val="000000"/>
          <w:spacing w:val="-2"/>
          <w:sz w:val="40"/>
          <w:lang w:val="kk-KZ"/>
        </w:rPr>
        <w:t>Астана</w:t>
      </w:r>
      <w:r w:rsidR="00664BF4" w:rsidRPr="001B3D08">
        <w:rPr>
          <w:rFonts w:ascii="Times New Roman" w:eastAsia="Times New Roman" w:hAnsi="Times New Roman" w:cs="Times New Roman"/>
          <w:i/>
          <w:color w:val="000000"/>
          <w:spacing w:val="-2"/>
          <w:sz w:val="40"/>
        </w:rPr>
        <w:t xml:space="preserve"> 202</w:t>
      </w:r>
      <w:r w:rsidR="00533E29" w:rsidRPr="00811127">
        <w:rPr>
          <w:rFonts w:ascii="Times New Roman" w:eastAsia="Times New Roman" w:hAnsi="Times New Roman" w:cs="Times New Roman"/>
          <w:i/>
          <w:color w:val="000000"/>
          <w:spacing w:val="-2"/>
          <w:sz w:val="40"/>
        </w:rPr>
        <w:t>2</w:t>
      </w:r>
      <w:r>
        <w:rPr>
          <w:rFonts w:ascii="Times New Roman" w:eastAsia="Times New Roman" w:hAnsi="Times New Roman" w:cs="Times New Roman"/>
          <w:i/>
          <w:color w:val="000000"/>
          <w:spacing w:val="-2"/>
          <w:sz w:val="40"/>
        </w:rPr>
        <w:t xml:space="preserve"> </w:t>
      </w:r>
      <w:bookmarkStart w:id="0" w:name="_GoBack"/>
      <w:bookmarkEnd w:id="0"/>
    </w:p>
    <w:p w:rsidR="00664BF4" w:rsidRPr="001B3D08" w:rsidRDefault="00664BF4" w:rsidP="001B3D08">
      <w:pPr>
        <w:spacing w:after="0" w:line="240" w:lineRule="auto"/>
        <w:ind w:left="-567" w:firstLine="567"/>
        <w:jc w:val="center"/>
        <w:rPr>
          <w:rFonts w:ascii="Times New Roman" w:eastAsia="Times New Roman" w:hAnsi="Times New Roman" w:cs="Times New Roman"/>
          <w:b/>
          <w:color w:val="000000"/>
          <w:spacing w:val="-2"/>
          <w:sz w:val="32"/>
        </w:rPr>
      </w:pPr>
      <w:r w:rsidRPr="001B3D08">
        <w:rPr>
          <w:rFonts w:ascii="Times New Roman" w:eastAsia="Times New Roman" w:hAnsi="Times New Roman" w:cs="Times New Roman"/>
          <w:b/>
          <w:color w:val="000000"/>
          <w:spacing w:val="-2"/>
          <w:sz w:val="32"/>
        </w:rPr>
        <w:lastRenderedPageBreak/>
        <w:t>Раздел 1</w:t>
      </w:r>
    </w:p>
    <w:p w:rsidR="00664BF4" w:rsidRPr="001B3D08" w:rsidRDefault="00664BF4" w:rsidP="001B3D08">
      <w:pPr>
        <w:spacing w:after="0" w:line="240" w:lineRule="auto"/>
        <w:ind w:left="-567" w:firstLine="567"/>
        <w:jc w:val="center"/>
        <w:rPr>
          <w:rFonts w:ascii="Times New Roman" w:eastAsia="Times New Roman" w:hAnsi="Times New Roman" w:cs="Times New Roman"/>
          <w:b/>
          <w:color w:val="000000"/>
          <w:spacing w:val="-2"/>
          <w:sz w:val="32"/>
        </w:rPr>
      </w:pPr>
      <w:r w:rsidRPr="001B3D08">
        <w:rPr>
          <w:rFonts w:ascii="Times New Roman" w:eastAsia="Times New Roman" w:hAnsi="Times New Roman" w:cs="Times New Roman"/>
          <w:b/>
          <w:color w:val="000000"/>
          <w:spacing w:val="-2"/>
          <w:sz w:val="32"/>
        </w:rPr>
        <w:t>Тестовые вопросы</w:t>
      </w:r>
    </w:p>
    <w:p w:rsidR="00664BF4" w:rsidRPr="001B3D08" w:rsidRDefault="00DE45CC" w:rsidP="00664BF4">
      <w:pPr>
        <w:ind w:left="-567" w:firstLine="567"/>
        <w:jc w:val="right"/>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2</w:t>
      </w:r>
      <w:r w:rsidR="00664BF4" w:rsidRPr="001B3D08">
        <w:rPr>
          <w:rFonts w:ascii="Times New Roman" w:eastAsia="Times New Roman" w:hAnsi="Times New Roman" w:cs="Times New Roman"/>
          <w:b/>
          <w:color w:val="000000"/>
          <w:spacing w:val="-2"/>
          <w:sz w:val="28"/>
        </w:rPr>
        <w:t>0 баллов</w:t>
      </w:r>
    </w:p>
    <w:p w:rsidR="00620891" w:rsidRPr="00BD7472" w:rsidRDefault="00664BF4" w:rsidP="005B5DB9">
      <w:pPr>
        <w:pStyle w:val="a5"/>
        <w:widowControl w:val="0"/>
        <w:tabs>
          <w:tab w:val="left" w:pos="284"/>
        </w:tabs>
        <w:spacing w:after="0" w:line="240" w:lineRule="auto"/>
        <w:ind w:left="0"/>
        <w:jc w:val="both"/>
        <w:rPr>
          <w:rFonts w:ascii="Times New Roman" w:hAnsi="Times New Roman"/>
          <w:b/>
          <w:color w:val="000000" w:themeColor="text1"/>
          <w:sz w:val="24"/>
          <w:szCs w:val="24"/>
        </w:rPr>
      </w:pPr>
      <w:r w:rsidRPr="00BD7472">
        <w:rPr>
          <w:rFonts w:ascii="Times New Roman" w:hAnsi="Times New Roman"/>
          <w:b/>
          <w:sz w:val="26"/>
          <w:szCs w:val="26"/>
        </w:rPr>
        <w:t xml:space="preserve">1. </w:t>
      </w:r>
      <w:r w:rsidR="00620891" w:rsidRPr="00BD7472">
        <w:rPr>
          <w:rFonts w:ascii="Times New Roman" w:hAnsi="Times New Roman"/>
          <w:b/>
          <w:color w:val="000000" w:themeColor="text1"/>
          <w:sz w:val="24"/>
          <w:szCs w:val="24"/>
        </w:rPr>
        <w:t>Должен ли профессиональный бухгалтер выявлять угрозы соблюдению основополагающих принципов:</w:t>
      </w:r>
    </w:p>
    <w:p w:rsidR="00533E29" w:rsidRPr="00BD7472" w:rsidRDefault="00533E29" w:rsidP="005B5DB9">
      <w:pPr>
        <w:pStyle w:val="a5"/>
        <w:widowControl w:val="0"/>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rPr>
        <w:t xml:space="preserve">А) </w:t>
      </w:r>
      <w:r w:rsidR="00620891" w:rsidRPr="00BD7472">
        <w:rPr>
          <w:rFonts w:ascii="Times New Roman" w:hAnsi="Times New Roman"/>
          <w:color w:val="000000" w:themeColor="text1"/>
          <w:sz w:val="24"/>
          <w:szCs w:val="24"/>
        </w:rPr>
        <w:t>Да;</w:t>
      </w:r>
    </w:p>
    <w:p w:rsidR="00620891" w:rsidRPr="00BD7472" w:rsidRDefault="00940031" w:rsidP="005B5DB9">
      <w:pPr>
        <w:pStyle w:val="a5"/>
        <w:widowControl w:val="0"/>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lang w:val="en-US"/>
        </w:rPr>
        <w:t>B</w:t>
      </w:r>
      <w:r w:rsidR="00533E29" w:rsidRPr="00BD7472">
        <w:rPr>
          <w:rFonts w:ascii="Times New Roman" w:hAnsi="Times New Roman"/>
          <w:sz w:val="26"/>
          <w:szCs w:val="26"/>
        </w:rPr>
        <w:t xml:space="preserve">) </w:t>
      </w:r>
      <w:r w:rsidR="00620891" w:rsidRPr="00BD7472">
        <w:rPr>
          <w:rFonts w:ascii="Times New Roman" w:hAnsi="Times New Roman"/>
          <w:color w:val="000000" w:themeColor="text1"/>
          <w:sz w:val="24"/>
          <w:szCs w:val="24"/>
        </w:rPr>
        <w:t>Нет;</w:t>
      </w:r>
    </w:p>
    <w:p w:rsidR="00620891" w:rsidRPr="00BD7472" w:rsidRDefault="00940031" w:rsidP="005B5DB9">
      <w:pPr>
        <w:pStyle w:val="a5"/>
        <w:widowControl w:val="0"/>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lang w:val="en-US"/>
        </w:rPr>
        <w:t>C</w:t>
      </w:r>
      <w:r w:rsidR="00533E29" w:rsidRPr="00BD7472">
        <w:rPr>
          <w:rFonts w:ascii="Times New Roman" w:hAnsi="Times New Roman"/>
          <w:sz w:val="26"/>
          <w:szCs w:val="26"/>
        </w:rPr>
        <w:t xml:space="preserve">) </w:t>
      </w:r>
      <w:r w:rsidR="00620891" w:rsidRPr="00BD7472">
        <w:rPr>
          <w:rFonts w:ascii="Times New Roman" w:hAnsi="Times New Roman"/>
          <w:color w:val="000000" w:themeColor="text1"/>
          <w:sz w:val="24"/>
          <w:szCs w:val="24"/>
        </w:rPr>
        <w:t>Да, если это предусмотрено локальными актами;</w:t>
      </w:r>
    </w:p>
    <w:p w:rsidR="00533E29" w:rsidRPr="00BD7472" w:rsidRDefault="00940031" w:rsidP="005B5DB9">
      <w:pPr>
        <w:tabs>
          <w:tab w:val="left" w:pos="284"/>
        </w:tabs>
        <w:spacing w:after="0" w:line="240" w:lineRule="auto"/>
        <w:jc w:val="both"/>
        <w:rPr>
          <w:rFonts w:ascii="Times New Roman" w:eastAsia="Calibri" w:hAnsi="Times New Roman" w:cs="Times New Roman"/>
          <w:sz w:val="24"/>
          <w:szCs w:val="24"/>
        </w:rPr>
      </w:pPr>
      <w:r w:rsidRPr="00BD7472">
        <w:rPr>
          <w:rFonts w:ascii="Times New Roman" w:eastAsia="Calibri" w:hAnsi="Times New Roman" w:cs="Times New Roman"/>
          <w:sz w:val="26"/>
          <w:szCs w:val="26"/>
          <w:lang w:val="en-US"/>
        </w:rPr>
        <w:t>D</w:t>
      </w:r>
      <w:r w:rsidR="00533E29" w:rsidRPr="00BD7472">
        <w:rPr>
          <w:rFonts w:ascii="Times New Roman" w:eastAsia="Calibri" w:hAnsi="Times New Roman" w:cs="Times New Roman"/>
          <w:sz w:val="26"/>
          <w:szCs w:val="26"/>
        </w:rPr>
        <w:t xml:space="preserve">) </w:t>
      </w:r>
      <w:r w:rsidR="00620891" w:rsidRPr="00BD7472">
        <w:rPr>
          <w:rFonts w:ascii="Times New Roman" w:hAnsi="Times New Roman" w:cs="Times New Roman"/>
          <w:color w:val="000000" w:themeColor="text1"/>
          <w:sz w:val="24"/>
          <w:szCs w:val="24"/>
        </w:rPr>
        <w:t>Да, если профессиональный бухгалтер считает нужным</w:t>
      </w:r>
    </w:p>
    <w:p w:rsidR="00620891" w:rsidRPr="00BD7472" w:rsidRDefault="00620891" w:rsidP="005B5DB9">
      <w:pPr>
        <w:pStyle w:val="a5"/>
        <w:widowControl w:val="0"/>
        <w:spacing w:after="0" w:line="240" w:lineRule="auto"/>
        <w:ind w:left="0"/>
        <w:jc w:val="both"/>
        <w:rPr>
          <w:rFonts w:ascii="Times New Roman" w:hAnsi="Times New Roman"/>
          <w:b/>
          <w:sz w:val="26"/>
          <w:szCs w:val="26"/>
        </w:rPr>
      </w:pPr>
    </w:p>
    <w:p w:rsidR="005B5DB9" w:rsidRPr="00BD7472" w:rsidRDefault="00664BF4" w:rsidP="005B5DB9">
      <w:pPr>
        <w:spacing w:after="0" w:line="240" w:lineRule="auto"/>
        <w:jc w:val="both"/>
        <w:rPr>
          <w:rFonts w:ascii="Times New Roman" w:hAnsi="Times New Roman" w:cs="Times New Roman"/>
          <w:b/>
          <w:color w:val="000000" w:themeColor="text1"/>
          <w:sz w:val="24"/>
          <w:szCs w:val="24"/>
        </w:rPr>
      </w:pPr>
      <w:r w:rsidRPr="00BD7472">
        <w:rPr>
          <w:rFonts w:ascii="Times New Roman" w:hAnsi="Times New Roman"/>
          <w:b/>
          <w:sz w:val="26"/>
          <w:szCs w:val="26"/>
        </w:rPr>
        <w:t xml:space="preserve">2. </w:t>
      </w:r>
      <w:r w:rsidR="005B5DB9" w:rsidRPr="00BD7472">
        <w:rPr>
          <w:rFonts w:ascii="Times New Roman" w:hAnsi="Times New Roman" w:cs="Times New Roman"/>
          <w:b/>
          <w:color w:val="000000" w:themeColor="text1"/>
          <w:sz w:val="24"/>
          <w:szCs w:val="24"/>
        </w:rPr>
        <w:t>Какую из приведенных ниже мер следует принять в отношении предложения профессиональным бухгалтером совершить прогулку на воздушном шаре, чтобы обеспечить соблюдение фирмой «Кодекса этики и поведения»?</w:t>
      </w:r>
    </w:p>
    <w:p w:rsidR="005B5DB9" w:rsidRPr="00BD7472" w:rsidRDefault="00533E29"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bCs/>
          <w:sz w:val="26"/>
          <w:szCs w:val="26"/>
        </w:rPr>
        <w:t xml:space="preserve">А) </w:t>
      </w:r>
      <w:r w:rsidR="005B5DB9" w:rsidRPr="00BD7472">
        <w:rPr>
          <w:rFonts w:ascii="Times New Roman" w:hAnsi="Times New Roman"/>
          <w:color w:val="000000" w:themeColor="text1"/>
          <w:sz w:val="24"/>
          <w:szCs w:val="24"/>
        </w:rPr>
        <w:t>Предложение можно принять, т.к. «</w:t>
      </w:r>
      <w:proofErr w:type="spellStart"/>
      <w:r w:rsidR="005B5DB9" w:rsidRPr="00BD7472">
        <w:rPr>
          <w:rFonts w:ascii="Times New Roman" w:hAnsi="Times New Roman"/>
          <w:color w:val="000000" w:themeColor="text1"/>
          <w:sz w:val="24"/>
          <w:szCs w:val="24"/>
        </w:rPr>
        <w:t>Байтерек</w:t>
      </w:r>
      <w:proofErr w:type="spellEnd"/>
      <w:r w:rsidR="005B5DB9" w:rsidRPr="00BD7472">
        <w:rPr>
          <w:rFonts w:ascii="Times New Roman" w:hAnsi="Times New Roman"/>
          <w:color w:val="000000" w:themeColor="text1"/>
          <w:sz w:val="24"/>
          <w:szCs w:val="24"/>
        </w:rPr>
        <w:t>» предприняла необходимые меры, чтобы снизить стоимость этого «подарка» по сравнению с прошлыми периодами.</w:t>
      </w:r>
    </w:p>
    <w:p w:rsidR="005B5DB9"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lang w:val="en-US"/>
        </w:rPr>
        <w:t>B</w:t>
      </w:r>
      <w:r w:rsidR="00533E29" w:rsidRPr="00BD7472">
        <w:rPr>
          <w:rFonts w:ascii="Times New Roman" w:hAnsi="Times New Roman"/>
          <w:sz w:val="26"/>
          <w:szCs w:val="26"/>
        </w:rPr>
        <w:t xml:space="preserve">) </w:t>
      </w:r>
      <w:r w:rsidR="005B5DB9" w:rsidRPr="00BD7472">
        <w:rPr>
          <w:rFonts w:ascii="Times New Roman" w:hAnsi="Times New Roman"/>
          <w:color w:val="000000" w:themeColor="text1"/>
          <w:sz w:val="24"/>
          <w:szCs w:val="24"/>
        </w:rPr>
        <w:t>Стоимость подарка следует оценить на предмет того, является ли она существенной для финансовой отчетности.</w:t>
      </w:r>
    </w:p>
    <w:p w:rsidR="005B5DB9"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lang w:val="en-US"/>
        </w:rPr>
        <w:t>C</w:t>
      </w:r>
      <w:r w:rsidR="00533E29" w:rsidRPr="00BD7472">
        <w:rPr>
          <w:rFonts w:ascii="Times New Roman" w:hAnsi="Times New Roman"/>
          <w:sz w:val="26"/>
          <w:szCs w:val="26"/>
        </w:rPr>
        <w:t xml:space="preserve">) </w:t>
      </w:r>
      <w:r w:rsidR="005B5DB9" w:rsidRPr="00BD7472">
        <w:rPr>
          <w:rFonts w:ascii="Times New Roman" w:hAnsi="Times New Roman"/>
          <w:color w:val="000000" w:themeColor="text1"/>
          <w:sz w:val="24"/>
          <w:szCs w:val="24"/>
        </w:rPr>
        <w:t>Подарок можно принять, только если его стоимость незначительна и малозначима для получателей.</w:t>
      </w:r>
    </w:p>
    <w:p w:rsidR="005B5DB9"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lang w:val="en-US"/>
        </w:rPr>
        <w:t>D</w:t>
      </w:r>
      <w:r w:rsidR="00533E29" w:rsidRPr="00BD7472">
        <w:rPr>
          <w:rFonts w:ascii="Times New Roman" w:hAnsi="Times New Roman"/>
          <w:sz w:val="26"/>
          <w:szCs w:val="26"/>
        </w:rPr>
        <w:t xml:space="preserve">) </w:t>
      </w:r>
      <w:r w:rsidR="005B5DB9" w:rsidRPr="00BD7472">
        <w:rPr>
          <w:rFonts w:ascii="Times New Roman" w:hAnsi="Times New Roman"/>
          <w:color w:val="000000" w:themeColor="text1"/>
          <w:sz w:val="24"/>
          <w:szCs w:val="24"/>
        </w:rPr>
        <w:t xml:space="preserve">Подарок можно принять только партнер – руководитель задания, и профессиональный бухгалтер. </w:t>
      </w:r>
    </w:p>
    <w:p w:rsidR="00664BF4" w:rsidRPr="00BD7472" w:rsidRDefault="00664BF4" w:rsidP="005B5DB9">
      <w:pPr>
        <w:pStyle w:val="a5"/>
        <w:widowControl w:val="0"/>
        <w:spacing w:after="0" w:line="240" w:lineRule="auto"/>
        <w:ind w:left="0"/>
        <w:jc w:val="both"/>
        <w:rPr>
          <w:rFonts w:ascii="Times New Roman" w:hAnsi="Times New Roman"/>
          <w:sz w:val="24"/>
          <w:szCs w:val="24"/>
        </w:rPr>
      </w:pPr>
    </w:p>
    <w:p w:rsidR="00620891" w:rsidRPr="00BD7472" w:rsidRDefault="00664BF4" w:rsidP="005B5DB9">
      <w:pPr>
        <w:spacing w:after="0" w:line="240" w:lineRule="auto"/>
        <w:jc w:val="both"/>
        <w:rPr>
          <w:rFonts w:ascii="Times New Roman" w:hAnsi="Times New Roman" w:cs="Times New Roman"/>
          <w:b/>
          <w:color w:val="000000" w:themeColor="text1"/>
          <w:sz w:val="24"/>
          <w:szCs w:val="24"/>
        </w:rPr>
      </w:pPr>
      <w:r w:rsidRPr="00BD7472">
        <w:rPr>
          <w:rFonts w:ascii="Times New Roman" w:eastAsia="Calibri" w:hAnsi="Times New Roman" w:cs="Times New Roman"/>
          <w:b/>
          <w:sz w:val="26"/>
          <w:szCs w:val="26"/>
        </w:rPr>
        <w:t xml:space="preserve">3. </w:t>
      </w:r>
      <w:r w:rsidR="00620891" w:rsidRPr="00BD7472">
        <w:rPr>
          <w:rFonts w:ascii="Times New Roman" w:hAnsi="Times New Roman" w:cs="Times New Roman"/>
          <w:b/>
          <w:color w:val="000000" w:themeColor="text1"/>
          <w:sz w:val="24"/>
          <w:szCs w:val="24"/>
        </w:rPr>
        <w:t>Объект, ситуация или  действие, которые используются как средство влияния на чужое поведение, но не обязательно с намерением ненадлежащим образом повлиять на поведение этого человека называется:</w:t>
      </w:r>
    </w:p>
    <w:p w:rsidR="006D4776" w:rsidRPr="00BD7472" w:rsidRDefault="00533E29" w:rsidP="005B5DB9">
      <w:pPr>
        <w:spacing w:after="0" w:line="240" w:lineRule="auto"/>
        <w:jc w:val="both"/>
        <w:rPr>
          <w:rFonts w:ascii="Times New Roman" w:hAnsi="Times New Roman" w:cs="Times New Roman"/>
          <w:color w:val="000000" w:themeColor="text1"/>
          <w:sz w:val="24"/>
          <w:szCs w:val="24"/>
        </w:rPr>
      </w:pPr>
      <w:r w:rsidRPr="00BD7472">
        <w:rPr>
          <w:rFonts w:ascii="Times New Roman" w:hAnsi="Times New Roman"/>
          <w:bCs/>
          <w:sz w:val="26"/>
          <w:szCs w:val="26"/>
        </w:rPr>
        <w:t xml:space="preserve">А) </w:t>
      </w:r>
      <w:r w:rsidR="00620891" w:rsidRPr="00BD7472">
        <w:rPr>
          <w:rFonts w:ascii="Times New Roman" w:hAnsi="Times New Roman" w:cs="Times New Roman"/>
          <w:color w:val="000000" w:themeColor="text1"/>
          <w:sz w:val="24"/>
          <w:szCs w:val="24"/>
        </w:rPr>
        <w:t>Предположение</w:t>
      </w:r>
    </w:p>
    <w:p w:rsidR="00620891" w:rsidRPr="00BD7472" w:rsidRDefault="00940031" w:rsidP="005B5DB9">
      <w:pPr>
        <w:spacing w:after="0" w:line="240" w:lineRule="auto"/>
        <w:jc w:val="both"/>
        <w:rPr>
          <w:rFonts w:ascii="Times New Roman" w:hAnsi="Times New Roman" w:cs="Times New Roman"/>
          <w:color w:val="000000" w:themeColor="text1"/>
          <w:sz w:val="24"/>
          <w:szCs w:val="24"/>
        </w:rPr>
      </w:pPr>
      <w:r w:rsidRPr="00BD7472">
        <w:rPr>
          <w:rFonts w:ascii="Times New Roman" w:hAnsi="Times New Roman"/>
          <w:sz w:val="26"/>
          <w:szCs w:val="26"/>
          <w:lang w:val="en-US"/>
        </w:rPr>
        <w:t>B</w:t>
      </w:r>
      <w:r w:rsidR="00533E29" w:rsidRPr="00BD7472">
        <w:rPr>
          <w:rFonts w:ascii="Times New Roman" w:hAnsi="Times New Roman"/>
          <w:sz w:val="26"/>
          <w:szCs w:val="26"/>
        </w:rPr>
        <w:t xml:space="preserve">) </w:t>
      </w:r>
      <w:r w:rsidR="00620891" w:rsidRPr="00BD7472">
        <w:rPr>
          <w:rFonts w:ascii="Times New Roman" w:hAnsi="Times New Roman" w:cs="Times New Roman"/>
          <w:color w:val="000000" w:themeColor="text1"/>
          <w:sz w:val="24"/>
          <w:szCs w:val="24"/>
        </w:rPr>
        <w:t>Поощрение</w:t>
      </w:r>
    </w:p>
    <w:p w:rsidR="00620891" w:rsidRPr="00BD7472" w:rsidRDefault="00940031" w:rsidP="005B5DB9">
      <w:pPr>
        <w:spacing w:after="0" w:line="240" w:lineRule="auto"/>
        <w:jc w:val="both"/>
        <w:rPr>
          <w:rFonts w:ascii="Times New Roman" w:hAnsi="Times New Roman" w:cs="Times New Roman"/>
          <w:color w:val="000000" w:themeColor="text1"/>
          <w:sz w:val="24"/>
          <w:szCs w:val="24"/>
        </w:rPr>
      </w:pPr>
      <w:r w:rsidRPr="00BD7472">
        <w:rPr>
          <w:rFonts w:ascii="Times New Roman" w:hAnsi="Times New Roman"/>
          <w:sz w:val="26"/>
          <w:szCs w:val="26"/>
          <w:lang w:val="en-US"/>
        </w:rPr>
        <w:t>C</w:t>
      </w:r>
      <w:r w:rsidR="00533E29" w:rsidRPr="00BD7472">
        <w:rPr>
          <w:rFonts w:ascii="Times New Roman" w:hAnsi="Times New Roman"/>
          <w:sz w:val="26"/>
          <w:szCs w:val="26"/>
        </w:rPr>
        <w:t xml:space="preserve">) </w:t>
      </w:r>
      <w:r w:rsidR="00620891" w:rsidRPr="00BD7472">
        <w:rPr>
          <w:rFonts w:ascii="Times New Roman" w:hAnsi="Times New Roman" w:cs="Times New Roman"/>
          <w:color w:val="000000" w:themeColor="text1"/>
          <w:sz w:val="24"/>
          <w:szCs w:val="24"/>
        </w:rPr>
        <w:t>Заблуждение</w:t>
      </w:r>
    </w:p>
    <w:p w:rsidR="00664BF4" w:rsidRPr="00BD7472" w:rsidRDefault="00940031" w:rsidP="005B5DB9">
      <w:pPr>
        <w:spacing w:after="0" w:line="240" w:lineRule="auto"/>
        <w:jc w:val="both"/>
        <w:rPr>
          <w:rFonts w:ascii="Times New Roman" w:hAnsi="Times New Roman" w:cs="Times New Roman"/>
          <w:color w:val="000000" w:themeColor="text1"/>
          <w:sz w:val="24"/>
          <w:szCs w:val="24"/>
        </w:rPr>
      </w:pPr>
      <w:r w:rsidRPr="00BD7472">
        <w:rPr>
          <w:rFonts w:ascii="Times New Roman" w:hAnsi="Times New Roman"/>
          <w:sz w:val="26"/>
          <w:szCs w:val="26"/>
          <w:lang w:val="en-US"/>
        </w:rPr>
        <w:t>D</w:t>
      </w:r>
      <w:r w:rsidR="00533E29" w:rsidRPr="00BD7472">
        <w:rPr>
          <w:rFonts w:ascii="Times New Roman" w:hAnsi="Times New Roman"/>
          <w:sz w:val="26"/>
          <w:szCs w:val="26"/>
        </w:rPr>
        <w:t xml:space="preserve">) </w:t>
      </w:r>
      <w:r w:rsidR="00620891" w:rsidRPr="00BD7472">
        <w:rPr>
          <w:rFonts w:ascii="Times New Roman" w:hAnsi="Times New Roman" w:cs="Times New Roman"/>
          <w:color w:val="000000" w:themeColor="text1"/>
          <w:sz w:val="24"/>
          <w:szCs w:val="24"/>
        </w:rPr>
        <w:t>Нет верного ответа.</w:t>
      </w:r>
    </w:p>
    <w:p w:rsidR="005B5DB9" w:rsidRPr="00BD7472" w:rsidRDefault="005B5DB9" w:rsidP="005B5DB9">
      <w:pPr>
        <w:spacing w:after="0" w:line="240" w:lineRule="auto"/>
        <w:jc w:val="both"/>
        <w:rPr>
          <w:rFonts w:ascii="Times New Roman" w:hAnsi="Times New Roman"/>
          <w:b/>
          <w:sz w:val="26"/>
          <w:szCs w:val="26"/>
        </w:rPr>
      </w:pPr>
    </w:p>
    <w:p w:rsidR="00620891" w:rsidRPr="00BD7472" w:rsidRDefault="00664BF4" w:rsidP="005B5DB9">
      <w:pPr>
        <w:tabs>
          <w:tab w:val="left" w:pos="284"/>
        </w:tabs>
        <w:spacing w:after="0" w:line="240" w:lineRule="auto"/>
        <w:jc w:val="both"/>
        <w:rPr>
          <w:rFonts w:ascii="Times New Roman" w:hAnsi="Times New Roman" w:cs="Times New Roman"/>
          <w:b/>
          <w:color w:val="000000" w:themeColor="text1"/>
          <w:sz w:val="24"/>
          <w:szCs w:val="24"/>
        </w:rPr>
      </w:pPr>
      <w:r w:rsidRPr="00BD7472">
        <w:rPr>
          <w:rFonts w:ascii="Times New Roman" w:hAnsi="Times New Roman"/>
          <w:b/>
          <w:sz w:val="26"/>
          <w:szCs w:val="26"/>
        </w:rPr>
        <w:t xml:space="preserve">4. </w:t>
      </w:r>
      <w:r w:rsidR="00C218E2" w:rsidRPr="00BD7472">
        <w:rPr>
          <w:rFonts w:ascii="Times New Roman" w:eastAsia="Times New Roman" w:hAnsi="Times New Roman"/>
          <w:b/>
          <w:sz w:val="26"/>
          <w:szCs w:val="26"/>
          <w:lang w:eastAsia="ru-RU"/>
        </w:rPr>
        <w:tab/>
      </w:r>
      <w:r w:rsidR="00620891" w:rsidRPr="00BD7472">
        <w:rPr>
          <w:rFonts w:ascii="Times New Roman" w:hAnsi="Times New Roman" w:cs="Times New Roman"/>
          <w:b/>
          <w:color w:val="000000" w:themeColor="text1"/>
          <w:sz w:val="24"/>
          <w:szCs w:val="24"/>
        </w:rPr>
        <w:t>Выберите верный ответ:</w:t>
      </w:r>
    </w:p>
    <w:p w:rsidR="00620891" w:rsidRPr="00BD7472" w:rsidRDefault="00533E29" w:rsidP="005B5DB9">
      <w:pPr>
        <w:spacing w:after="0" w:line="240" w:lineRule="auto"/>
        <w:jc w:val="both"/>
        <w:rPr>
          <w:rFonts w:ascii="Times New Roman" w:hAnsi="Times New Roman" w:cs="Times New Roman"/>
          <w:color w:val="000000" w:themeColor="text1"/>
          <w:sz w:val="24"/>
          <w:szCs w:val="24"/>
        </w:rPr>
      </w:pPr>
      <w:r w:rsidRPr="00BD7472">
        <w:rPr>
          <w:rFonts w:ascii="Times New Roman" w:eastAsia="Calibri" w:hAnsi="Times New Roman" w:cs="Times New Roman"/>
          <w:sz w:val="26"/>
          <w:szCs w:val="26"/>
        </w:rPr>
        <w:t>А</w:t>
      </w:r>
      <w:r w:rsidR="00620891" w:rsidRPr="00BD7472">
        <w:rPr>
          <w:rFonts w:ascii="Times New Roman" w:hAnsi="Times New Roman" w:cs="Times New Roman"/>
          <w:color w:val="000000" w:themeColor="text1"/>
          <w:sz w:val="24"/>
          <w:szCs w:val="24"/>
        </w:rPr>
        <w:t xml:space="preserve"> Профессиональный бухгалтер может позволять конфликту интересов ставить под угрозу профессиональное или деловое суждение, если придёт к таким выводам в результате профессионального суждения;</w:t>
      </w:r>
    </w:p>
    <w:p w:rsidR="00620891" w:rsidRPr="00BD7472" w:rsidRDefault="00940031" w:rsidP="005B5DB9">
      <w:pPr>
        <w:spacing w:after="0" w:line="240" w:lineRule="auto"/>
        <w:jc w:val="both"/>
        <w:rPr>
          <w:rFonts w:ascii="Times New Roman" w:hAnsi="Times New Roman" w:cs="Times New Roman"/>
          <w:color w:val="000000" w:themeColor="text1"/>
          <w:sz w:val="24"/>
          <w:szCs w:val="24"/>
        </w:rPr>
      </w:pPr>
      <w:r w:rsidRPr="00BD7472">
        <w:rPr>
          <w:rFonts w:ascii="Times New Roman" w:eastAsia="Calibri" w:hAnsi="Times New Roman" w:cs="Times New Roman"/>
          <w:sz w:val="26"/>
          <w:szCs w:val="26"/>
          <w:lang w:val="en-US"/>
        </w:rPr>
        <w:t>B</w:t>
      </w:r>
      <w:r w:rsidR="00533E29" w:rsidRPr="00BD7472">
        <w:rPr>
          <w:rFonts w:ascii="Times New Roman" w:eastAsia="Calibri" w:hAnsi="Times New Roman" w:cs="Times New Roman"/>
          <w:sz w:val="26"/>
          <w:szCs w:val="26"/>
        </w:rPr>
        <w:t xml:space="preserve">) </w:t>
      </w:r>
      <w:r w:rsidR="00620891" w:rsidRPr="00BD7472">
        <w:rPr>
          <w:rFonts w:ascii="Times New Roman" w:hAnsi="Times New Roman" w:cs="Times New Roman"/>
          <w:color w:val="000000" w:themeColor="text1"/>
          <w:sz w:val="24"/>
          <w:szCs w:val="24"/>
        </w:rPr>
        <w:t>Профессиональный бухгалтер не должен позволять конфликту интересов ставить под угрозу профессиональное суждение;</w:t>
      </w:r>
    </w:p>
    <w:p w:rsidR="00620891" w:rsidRPr="00BD7472" w:rsidRDefault="00940031" w:rsidP="005B5DB9">
      <w:pPr>
        <w:spacing w:after="0" w:line="240" w:lineRule="auto"/>
        <w:jc w:val="both"/>
        <w:rPr>
          <w:rFonts w:ascii="Times New Roman" w:hAnsi="Times New Roman" w:cs="Times New Roman"/>
          <w:color w:val="000000" w:themeColor="text1"/>
          <w:sz w:val="24"/>
          <w:szCs w:val="24"/>
        </w:rPr>
      </w:pPr>
      <w:r w:rsidRPr="00BD7472">
        <w:rPr>
          <w:rFonts w:ascii="Times New Roman" w:eastAsia="Calibri" w:hAnsi="Times New Roman" w:cs="Times New Roman"/>
          <w:sz w:val="26"/>
          <w:szCs w:val="26"/>
          <w:lang w:val="en-US"/>
        </w:rPr>
        <w:t>C</w:t>
      </w:r>
      <w:r w:rsidR="00533E29" w:rsidRPr="00BD7472">
        <w:rPr>
          <w:rFonts w:ascii="Times New Roman" w:eastAsia="Calibri" w:hAnsi="Times New Roman" w:cs="Times New Roman"/>
          <w:sz w:val="26"/>
          <w:szCs w:val="26"/>
        </w:rPr>
        <w:t xml:space="preserve">) </w:t>
      </w:r>
      <w:r w:rsidR="00620891" w:rsidRPr="00BD7472">
        <w:rPr>
          <w:rFonts w:ascii="Times New Roman" w:hAnsi="Times New Roman" w:cs="Times New Roman"/>
          <w:color w:val="000000" w:themeColor="text1"/>
          <w:sz w:val="24"/>
          <w:szCs w:val="24"/>
        </w:rPr>
        <w:t>Профессиональный бухгалтер не должен позволять конфликту интересов ставить под угрозу профессиональное или деловое суждение;</w:t>
      </w:r>
    </w:p>
    <w:p w:rsidR="00620891" w:rsidRPr="00BD7472" w:rsidRDefault="00940031" w:rsidP="005B5DB9">
      <w:pPr>
        <w:spacing w:after="0" w:line="240" w:lineRule="auto"/>
        <w:jc w:val="both"/>
        <w:rPr>
          <w:rFonts w:ascii="Times New Roman" w:hAnsi="Times New Roman" w:cs="Times New Roman"/>
          <w:color w:val="000000" w:themeColor="text1"/>
          <w:sz w:val="24"/>
          <w:szCs w:val="24"/>
        </w:rPr>
      </w:pPr>
      <w:r w:rsidRPr="00BD7472">
        <w:rPr>
          <w:rFonts w:ascii="Times New Roman" w:eastAsia="Calibri" w:hAnsi="Times New Roman" w:cs="Times New Roman"/>
          <w:bCs/>
          <w:sz w:val="26"/>
          <w:szCs w:val="26"/>
          <w:lang w:val="en-US"/>
        </w:rPr>
        <w:t>D</w:t>
      </w:r>
      <w:r w:rsidR="00533E29" w:rsidRPr="00BD7472">
        <w:rPr>
          <w:rFonts w:ascii="Times New Roman" w:eastAsia="Calibri" w:hAnsi="Times New Roman" w:cs="Times New Roman"/>
          <w:bCs/>
          <w:sz w:val="26"/>
          <w:szCs w:val="26"/>
        </w:rPr>
        <w:t xml:space="preserve">) </w:t>
      </w:r>
      <w:r w:rsidR="00620891" w:rsidRPr="00BD7472">
        <w:rPr>
          <w:rFonts w:ascii="Times New Roman" w:hAnsi="Times New Roman" w:cs="Times New Roman"/>
          <w:color w:val="000000" w:themeColor="text1"/>
          <w:sz w:val="24"/>
          <w:szCs w:val="24"/>
        </w:rPr>
        <w:t>Профессиональный бухгалтер может позволять конфликту интересов ставить под угрозу профессиональное или деловое суждение, если это прописано в локальных актах.</w:t>
      </w:r>
    </w:p>
    <w:p w:rsidR="00907A65" w:rsidRPr="00BD7472" w:rsidRDefault="00907A65" w:rsidP="005B5DB9">
      <w:pPr>
        <w:pStyle w:val="a6"/>
        <w:tabs>
          <w:tab w:val="left" w:pos="284"/>
        </w:tabs>
        <w:spacing w:after="0" w:line="240" w:lineRule="auto"/>
        <w:jc w:val="both"/>
        <w:rPr>
          <w:rFonts w:ascii="Times New Roman" w:hAnsi="Times New Roman"/>
          <w:sz w:val="24"/>
          <w:szCs w:val="24"/>
        </w:rPr>
      </w:pPr>
    </w:p>
    <w:p w:rsidR="00620891" w:rsidRPr="00BD7472" w:rsidRDefault="00664BF4" w:rsidP="005B5DB9">
      <w:pPr>
        <w:spacing w:after="0" w:line="240" w:lineRule="auto"/>
        <w:jc w:val="both"/>
        <w:rPr>
          <w:rFonts w:ascii="Times New Roman" w:hAnsi="Times New Roman" w:cs="Times New Roman"/>
          <w:b/>
          <w:color w:val="000000" w:themeColor="text1"/>
          <w:sz w:val="24"/>
          <w:szCs w:val="24"/>
        </w:rPr>
      </w:pPr>
      <w:r w:rsidRPr="00BD7472">
        <w:rPr>
          <w:rFonts w:ascii="Times New Roman" w:eastAsia="Calibri" w:hAnsi="Times New Roman" w:cs="Times New Roman"/>
          <w:b/>
          <w:sz w:val="26"/>
          <w:szCs w:val="26"/>
        </w:rPr>
        <w:t xml:space="preserve">5. </w:t>
      </w:r>
      <w:r w:rsidR="00620891" w:rsidRPr="00BD7472">
        <w:rPr>
          <w:rFonts w:ascii="Times New Roman" w:hAnsi="Times New Roman" w:cs="Times New Roman"/>
          <w:b/>
          <w:color w:val="000000" w:themeColor="text1"/>
          <w:sz w:val="24"/>
          <w:szCs w:val="24"/>
        </w:rPr>
        <w:t>Хранение клиентских активов создает:</w:t>
      </w:r>
    </w:p>
    <w:p w:rsidR="00620891" w:rsidRPr="00BD7472" w:rsidRDefault="00620891" w:rsidP="005B5DB9">
      <w:pPr>
        <w:tabs>
          <w:tab w:val="left" w:pos="284"/>
        </w:tabs>
        <w:spacing w:after="0" w:line="240" w:lineRule="auto"/>
        <w:jc w:val="both"/>
        <w:rPr>
          <w:rFonts w:ascii="Times New Roman" w:hAnsi="Times New Roman" w:cs="Times New Roman"/>
          <w:color w:val="000000" w:themeColor="text1"/>
          <w:sz w:val="24"/>
          <w:szCs w:val="24"/>
        </w:rPr>
      </w:pPr>
      <w:r w:rsidRPr="00BD7472">
        <w:rPr>
          <w:rFonts w:ascii="Times New Roman" w:hAnsi="Times New Roman" w:cs="Times New Roman"/>
          <w:color w:val="000000" w:themeColor="text1"/>
          <w:sz w:val="24"/>
          <w:szCs w:val="24"/>
        </w:rPr>
        <w:t xml:space="preserve">а) </w:t>
      </w:r>
      <w:r w:rsidRPr="00BD7472">
        <w:rPr>
          <w:rFonts w:ascii="Times New Roman" w:hAnsi="Times New Roman" w:cs="Times New Roman"/>
          <w:color w:val="000000" w:themeColor="text1"/>
          <w:sz w:val="24"/>
          <w:szCs w:val="24"/>
        </w:rPr>
        <w:tab/>
        <w:t>корыстный интерес;</w:t>
      </w:r>
    </w:p>
    <w:p w:rsidR="00620891" w:rsidRPr="00BD7472" w:rsidRDefault="00620891" w:rsidP="005B5DB9">
      <w:pPr>
        <w:tabs>
          <w:tab w:val="left" w:pos="284"/>
        </w:tabs>
        <w:spacing w:after="0" w:line="240" w:lineRule="auto"/>
        <w:jc w:val="both"/>
        <w:rPr>
          <w:rFonts w:ascii="Times New Roman" w:hAnsi="Times New Roman" w:cs="Times New Roman"/>
          <w:color w:val="000000" w:themeColor="text1"/>
          <w:sz w:val="24"/>
          <w:szCs w:val="24"/>
        </w:rPr>
      </w:pPr>
      <w:r w:rsidRPr="00BD7472">
        <w:rPr>
          <w:rFonts w:ascii="Times New Roman" w:hAnsi="Times New Roman" w:cs="Times New Roman"/>
          <w:color w:val="000000" w:themeColor="text1"/>
          <w:sz w:val="24"/>
          <w:szCs w:val="24"/>
        </w:rPr>
        <w:t>б)  угрозы соблюдению принципов профессионального поведения и объективности;</w:t>
      </w:r>
    </w:p>
    <w:p w:rsidR="00620891" w:rsidRPr="00BD7472" w:rsidRDefault="005B5DB9" w:rsidP="005B5DB9">
      <w:pPr>
        <w:spacing w:after="0" w:line="240" w:lineRule="auto"/>
        <w:jc w:val="both"/>
        <w:rPr>
          <w:rFonts w:ascii="Times New Roman" w:eastAsia="Times New Roman" w:hAnsi="Times New Roman" w:cs="Times New Roman"/>
          <w:sz w:val="26"/>
          <w:szCs w:val="26"/>
          <w:lang w:eastAsia="ru-RU"/>
        </w:rPr>
      </w:pPr>
      <w:r w:rsidRPr="00BD7472">
        <w:rPr>
          <w:rFonts w:ascii="Times New Roman" w:hAnsi="Times New Roman" w:cs="Times New Roman"/>
          <w:color w:val="000000" w:themeColor="text1"/>
          <w:sz w:val="24"/>
          <w:szCs w:val="24"/>
        </w:rPr>
        <w:t xml:space="preserve">в) </w:t>
      </w:r>
      <w:r w:rsidR="00620891" w:rsidRPr="00BD7472">
        <w:rPr>
          <w:rFonts w:ascii="Times New Roman" w:hAnsi="Times New Roman" w:cs="Times New Roman"/>
          <w:color w:val="000000" w:themeColor="text1"/>
          <w:sz w:val="24"/>
          <w:szCs w:val="24"/>
        </w:rPr>
        <w:t>дополнительный доход от услуг по хранению</w:t>
      </w:r>
      <w:r w:rsidR="00620891" w:rsidRPr="00BD7472">
        <w:rPr>
          <w:rFonts w:ascii="Times New Roman" w:eastAsia="Times New Roman" w:hAnsi="Times New Roman" w:cs="Times New Roman"/>
          <w:sz w:val="26"/>
          <w:szCs w:val="26"/>
          <w:lang w:eastAsia="ru-RU"/>
        </w:rPr>
        <w:t xml:space="preserve"> </w:t>
      </w:r>
    </w:p>
    <w:p w:rsidR="00620891" w:rsidRPr="00BD7472" w:rsidRDefault="00811127"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eastAsia="Times New Roman" w:hAnsi="Times New Roman"/>
          <w:sz w:val="26"/>
          <w:szCs w:val="26"/>
          <w:lang w:eastAsia="ru-RU"/>
        </w:rPr>
        <w:t xml:space="preserve">А) </w:t>
      </w:r>
      <w:r w:rsidR="00620891" w:rsidRPr="00BD7472">
        <w:rPr>
          <w:rFonts w:ascii="Times New Roman" w:hAnsi="Times New Roman"/>
          <w:color w:val="000000" w:themeColor="text1"/>
          <w:sz w:val="24"/>
          <w:szCs w:val="24"/>
        </w:rPr>
        <w:t>Только а</w:t>
      </w:r>
    </w:p>
    <w:p w:rsidR="00620891"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eastAsia="Times New Roman" w:hAnsi="Times New Roman"/>
          <w:sz w:val="26"/>
          <w:szCs w:val="26"/>
          <w:lang w:val="en-US" w:eastAsia="ru-RU"/>
        </w:rPr>
        <w:t>B</w:t>
      </w:r>
      <w:r w:rsidR="00811127" w:rsidRPr="00BD7472">
        <w:rPr>
          <w:rFonts w:ascii="Times New Roman" w:eastAsia="Times New Roman" w:hAnsi="Times New Roman"/>
          <w:sz w:val="26"/>
          <w:szCs w:val="26"/>
          <w:lang w:eastAsia="ru-RU"/>
        </w:rPr>
        <w:t xml:space="preserve">) </w:t>
      </w:r>
      <w:r w:rsidR="00620891" w:rsidRPr="00BD7472">
        <w:rPr>
          <w:rFonts w:ascii="Times New Roman" w:hAnsi="Times New Roman"/>
          <w:color w:val="000000" w:themeColor="text1"/>
          <w:sz w:val="24"/>
          <w:szCs w:val="24"/>
        </w:rPr>
        <w:t>Только б</w:t>
      </w:r>
    </w:p>
    <w:p w:rsidR="00620891"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eastAsia="Times New Roman" w:hAnsi="Times New Roman"/>
          <w:sz w:val="26"/>
          <w:szCs w:val="26"/>
          <w:lang w:val="en-US" w:eastAsia="ru-RU"/>
        </w:rPr>
        <w:t>C</w:t>
      </w:r>
      <w:r w:rsidR="00811127" w:rsidRPr="00BD7472">
        <w:rPr>
          <w:rFonts w:ascii="Times New Roman" w:eastAsia="Times New Roman" w:hAnsi="Times New Roman"/>
          <w:sz w:val="26"/>
          <w:szCs w:val="26"/>
          <w:lang w:eastAsia="ru-RU"/>
        </w:rPr>
        <w:t xml:space="preserve">) </w:t>
      </w:r>
      <w:proofErr w:type="gramStart"/>
      <w:r w:rsidR="00620891" w:rsidRPr="00BD7472">
        <w:rPr>
          <w:rFonts w:ascii="Times New Roman" w:hAnsi="Times New Roman"/>
          <w:color w:val="000000" w:themeColor="text1"/>
          <w:sz w:val="24"/>
          <w:szCs w:val="24"/>
        </w:rPr>
        <w:t>а</w:t>
      </w:r>
      <w:proofErr w:type="gramEnd"/>
      <w:r w:rsidR="00620891" w:rsidRPr="00BD7472">
        <w:rPr>
          <w:rFonts w:ascii="Times New Roman" w:hAnsi="Times New Roman"/>
          <w:color w:val="000000" w:themeColor="text1"/>
          <w:sz w:val="24"/>
          <w:szCs w:val="24"/>
        </w:rPr>
        <w:t xml:space="preserve"> и б</w:t>
      </w:r>
    </w:p>
    <w:p w:rsidR="00620891"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eastAsia="Times New Roman" w:hAnsi="Times New Roman"/>
          <w:sz w:val="26"/>
          <w:szCs w:val="26"/>
          <w:lang w:val="en-US" w:eastAsia="ru-RU"/>
        </w:rPr>
        <w:t>D</w:t>
      </w:r>
      <w:r w:rsidR="00811127" w:rsidRPr="00BD7472">
        <w:rPr>
          <w:rFonts w:ascii="Times New Roman" w:eastAsia="Times New Roman" w:hAnsi="Times New Roman"/>
          <w:sz w:val="26"/>
          <w:szCs w:val="26"/>
          <w:lang w:eastAsia="ru-RU"/>
        </w:rPr>
        <w:t xml:space="preserve">) </w:t>
      </w:r>
      <w:proofErr w:type="gramStart"/>
      <w:r w:rsidR="00620891" w:rsidRPr="00BD7472">
        <w:rPr>
          <w:rFonts w:ascii="Times New Roman" w:hAnsi="Times New Roman"/>
          <w:color w:val="000000" w:themeColor="text1"/>
          <w:sz w:val="24"/>
          <w:szCs w:val="24"/>
        </w:rPr>
        <w:t>а</w:t>
      </w:r>
      <w:proofErr w:type="gramEnd"/>
      <w:r w:rsidR="00620891" w:rsidRPr="00BD7472">
        <w:rPr>
          <w:rFonts w:ascii="Times New Roman" w:hAnsi="Times New Roman"/>
          <w:color w:val="000000" w:themeColor="text1"/>
          <w:sz w:val="24"/>
          <w:szCs w:val="24"/>
        </w:rPr>
        <w:t>, б, в</w:t>
      </w:r>
    </w:p>
    <w:p w:rsidR="00620891" w:rsidRPr="00BD7472" w:rsidRDefault="00664BF4" w:rsidP="005B5DB9">
      <w:pPr>
        <w:spacing w:after="0" w:line="240" w:lineRule="auto"/>
        <w:jc w:val="both"/>
        <w:rPr>
          <w:rFonts w:ascii="Times New Roman" w:hAnsi="Times New Roman" w:cs="Times New Roman"/>
          <w:b/>
          <w:color w:val="000000" w:themeColor="text1"/>
          <w:sz w:val="24"/>
          <w:szCs w:val="24"/>
        </w:rPr>
      </w:pPr>
      <w:r w:rsidRPr="00BD7472">
        <w:rPr>
          <w:rFonts w:ascii="Times New Roman" w:eastAsia="Calibri" w:hAnsi="Times New Roman" w:cs="Times New Roman"/>
          <w:b/>
          <w:sz w:val="26"/>
          <w:szCs w:val="26"/>
        </w:rPr>
        <w:lastRenderedPageBreak/>
        <w:t xml:space="preserve">6. </w:t>
      </w:r>
      <w:r w:rsidR="00620891" w:rsidRPr="00BD7472">
        <w:rPr>
          <w:rFonts w:ascii="Times New Roman" w:hAnsi="Times New Roman" w:cs="Times New Roman"/>
          <w:b/>
          <w:color w:val="000000" w:themeColor="text1"/>
          <w:sz w:val="24"/>
          <w:szCs w:val="24"/>
        </w:rPr>
        <w:t>Предложение или принятие поощрений:</w:t>
      </w:r>
    </w:p>
    <w:p w:rsidR="00620891" w:rsidRPr="00BD7472" w:rsidRDefault="00811127"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bCs/>
          <w:sz w:val="26"/>
          <w:szCs w:val="26"/>
        </w:rPr>
        <w:t xml:space="preserve">А) </w:t>
      </w:r>
      <w:r w:rsidR="00620891" w:rsidRPr="00BD7472">
        <w:rPr>
          <w:rFonts w:ascii="Times New Roman" w:hAnsi="Times New Roman"/>
          <w:color w:val="000000" w:themeColor="text1"/>
          <w:sz w:val="24"/>
          <w:szCs w:val="24"/>
        </w:rPr>
        <w:t>может создать угрозу личного интереса, знакомства или запугивания для соблюдения фундаментальных принципов, в частности принципов честности, объективности и профессионального поведения;</w:t>
      </w:r>
    </w:p>
    <w:p w:rsidR="00620891"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lang w:val="en-US"/>
        </w:rPr>
        <w:t>B</w:t>
      </w:r>
      <w:r w:rsidR="00811127" w:rsidRPr="00BD7472">
        <w:rPr>
          <w:rFonts w:ascii="Times New Roman" w:hAnsi="Times New Roman"/>
          <w:sz w:val="26"/>
          <w:szCs w:val="26"/>
        </w:rPr>
        <w:t xml:space="preserve">) </w:t>
      </w:r>
      <w:proofErr w:type="gramStart"/>
      <w:r w:rsidR="00620891" w:rsidRPr="00BD7472">
        <w:rPr>
          <w:rFonts w:ascii="Times New Roman" w:hAnsi="Times New Roman"/>
          <w:color w:val="000000" w:themeColor="text1"/>
          <w:sz w:val="24"/>
          <w:szCs w:val="24"/>
        </w:rPr>
        <w:t>может</w:t>
      </w:r>
      <w:proofErr w:type="gramEnd"/>
      <w:r w:rsidR="00620891" w:rsidRPr="00BD7472">
        <w:rPr>
          <w:rFonts w:ascii="Times New Roman" w:hAnsi="Times New Roman"/>
          <w:color w:val="000000" w:themeColor="text1"/>
          <w:sz w:val="24"/>
          <w:szCs w:val="24"/>
        </w:rPr>
        <w:t xml:space="preserve"> создать угрозу личного интереса для соблюдения фундаментальных принципов, </w:t>
      </w:r>
      <w:r w:rsidR="005B5DB9" w:rsidRPr="00BD7472">
        <w:rPr>
          <w:rFonts w:ascii="Times New Roman" w:hAnsi="Times New Roman"/>
          <w:color w:val="000000" w:themeColor="text1"/>
          <w:sz w:val="24"/>
          <w:szCs w:val="24"/>
        </w:rPr>
        <w:t xml:space="preserve">        </w:t>
      </w:r>
      <w:r w:rsidR="00620891" w:rsidRPr="00BD7472">
        <w:rPr>
          <w:rFonts w:ascii="Times New Roman" w:hAnsi="Times New Roman"/>
          <w:color w:val="000000" w:themeColor="text1"/>
          <w:sz w:val="24"/>
          <w:szCs w:val="24"/>
        </w:rPr>
        <w:t>в частности принципов честности, объективности и профессионального поведения;</w:t>
      </w:r>
    </w:p>
    <w:p w:rsidR="00620891"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lang w:val="en-US"/>
        </w:rPr>
        <w:t>C</w:t>
      </w:r>
      <w:r w:rsidR="00F60F30" w:rsidRPr="00BD7472">
        <w:rPr>
          <w:rFonts w:ascii="Times New Roman" w:hAnsi="Times New Roman"/>
          <w:sz w:val="26"/>
          <w:szCs w:val="26"/>
        </w:rPr>
        <w:t xml:space="preserve">) </w:t>
      </w:r>
      <w:proofErr w:type="gramStart"/>
      <w:r w:rsidR="00620891" w:rsidRPr="00BD7472">
        <w:rPr>
          <w:rFonts w:ascii="Times New Roman" w:hAnsi="Times New Roman"/>
          <w:color w:val="000000" w:themeColor="text1"/>
          <w:sz w:val="24"/>
          <w:szCs w:val="24"/>
        </w:rPr>
        <w:t>может</w:t>
      </w:r>
      <w:proofErr w:type="gramEnd"/>
      <w:r w:rsidR="00620891" w:rsidRPr="00BD7472">
        <w:rPr>
          <w:rFonts w:ascii="Times New Roman" w:hAnsi="Times New Roman"/>
          <w:color w:val="000000" w:themeColor="text1"/>
          <w:sz w:val="24"/>
          <w:szCs w:val="24"/>
        </w:rPr>
        <w:t xml:space="preserve"> создать угрозу непрерывности деятельности;</w:t>
      </w:r>
    </w:p>
    <w:p w:rsidR="00620891"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lang w:val="en-US"/>
        </w:rPr>
        <w:t>D</w:t>
      </w:r>
      <w:r w:rsidR="00811127" w:rsidRPr="00BD7472">
        <w:rPr>
          <w:rFonts w:ascii="Times New Roman" w:hAnsi="Times New Roman"/>
          <w:sz w:val="26"/>
          <w:szCs w:val="26"/>
        </w:rPr>
        <w:t xml:space="preserve">) </w:t>
      </w:r>
      <w:proofErr w:type="gramStart"/>
      <w:r w:rsidR="00620891" w:rsidRPr="00BD7472">
        <w:rPr>
          <w:rFonts w:ascii="Times New Roman" w:hAnsi="Times New Roman"/>
          <w:color w:val="000000" w:themeColor="text1"/>
          <w:sz w:val="24"/>
          <w:szCs w:val="24"/>
        </w:rPr>
        <w:t>не</w:t>
      </w:r>
      <w:proofErr w:type="gramEnd"/>
      <w:r w:rsidR="00620891" w:rsidRPr="00BD7472">
        <w:rPr>
          <w:rFonts w:ascii="Times New Roman" w:hAnsi="Times New Roman"/>
          <w:color w:val="000000" w:themeColor="text1"/>
          <w:sz w:val="24"/>
          <w:szCs w:val="24"/>
        </w:rPr>
        <w:t xml:space="preserve"> создает никаких угроз.</w:t>
      </w:r>
    </w:p>
    <w:p w:rsidR="00D71661" w:rsidRPr="00BD7472" w:rsidRDefault="00D71661" w:rsidP="005B5DB9">
      <w:pPr>
        <w:widowControl w:val="0"/>
        <w:spacing w:after="0" w:line="240" w:lineRule="auto"/>
        <w:jc w:val="both"/>
        <w:rPr>
          <w:rFonts w:ascii="Times New Roman" w:eastAsia="Calibri" w:hAnsi="Times New Roman" w:cs="Times New Roman"/>
          <w:b/>
          <w:sz w:val="24"/>
          <w:szCs w:val="24"/>
        </w:rPr>
      </w:pPr>
    </w:p>
    <w:p w:rsidR="0035172F" w:rsidRPr="00BD7472" w:rsidRDefault="00513EF2" w:rsidP="005B5DB9">
      <w:pPr>
        <w:spacing w:after="0" w:line="240" w:lineRule="auto"/>
        <w:jc w:val="both"/>
        <w:rPr>
          <w:rFonts w:ascii="Times New Roman" w:hAnsi="Times New Roman" w:cs="Times New Roman"/>
          <w:b/>
          <w:color w:val="000000" w:themeColor="text1"/>
          <w:sz w:val="24"/>
          <w:szCs w:val="24"/>
        </w:rPr>
      </w:pPr>
      <w:r w:rsidRPr="00BD7472">
        <w:rPr>
          <w:rFonts w:ascii="Times New Roman" w:hAnsi="Times New Roman"/>
          <w:b/>
          <w:sz w:val="26"/>
          <w:szCs w:val="26"/>
        </w:rPr>
        <w:t xml:space="preserve">7. </w:t>
      </w:r>
      <w:r w:rsidR="0035172F" w:rsidRPr="00BD7472">
        <w:rPr>
          <w:rFonts w:ascii="Times New Roman" w:hAnsi="Times New Roman" w:cs="Times New Roman"/>
          <w:b/>
          <w:color w:val="000000" w:themeColor="text1"/>
          <w:sz w:val="24"/>
          <w:szCs w:val="24"/>
        </w:rPr>
        <w:t>Примеры обстоятельств, которые могут создать угрозу личной заинтересованности, включают ситуации, в которых профессиональный бухгалтер или непосредственный или близкий член семьи:</w:t>
      </w:r>
    </w:p>
    <w:p w:rsidR="0035172F" w:rsidRPr="00BD7472" w:rsidRDefault="0035172F" w:rsidP="005B5DB9">
      <w:pPr>
        <w:tabs>
          <w:tab w:val="left" w:pos="284"/>
        </w:tabs>
        <w:spacing w:after="0" w:line="240" w:lineRule="auto"/>
        <w:jc w:val="both"/>
        <w:rPr>
          <w:rFonts w:ascii="Times New Roman" w:hAnsi="Times New Roman" w:cs="Times New Roman"/>
          <w:color w:val="000000" w:themeColor="text1"/>
          <w:sz w:val="24"/>
          <w:szCs w:val="24"/>
        </w:rPr>
      </w:pPr>
      <w:r w:rsidRPr="00BD7472">
        <w:rPr>
          <w:rFonts w:ascii="Times New Roman" w:hAnsi="Times New Roman" w:cs="Times New Roman"/>
          <w:color w:val="000000" w:themeColor="text1"/>
          <w:sz w:val="24"/>
          <w:szCs w:val="24"/>
        </w:rPr>
        <w:t>а)</w:t>
      </w:r>
      <w:r w:rsidRPr="00BD7472">
        <w:rPr>
          <w:rFonts w:ascii="Times New Roman" w:hAnsi="Times New Roman" w:cs="Times New Roman"/>
          <w:color w:val="000000" w:themeColor="text1"/>
          <w:sz w:val="24"/>
          <w:szCs w:val="24"/>
        </w:rPr>
        <w:tab/>
        <w:t>Прямо или косвенно владеет отложенными бонусными акциями или опционами на акции в организации – работодателе, на стоимость которых могут повлиять решения, принятые бухгалтером</w:t>
      </w:r>
    </w:p>
    <w:p w:rsidR="0035172F" w:rsidRPr="00BD7472" w:rsidRDefault="0035172F" w:rsidP="005B5DB9">
      <w:pPr>
        <w:tabs>
          <w:tab w:val="left" w:pos="284"/>
        </w:tabs>
        <w:spacing w:after="0" w:line="240" w:lineRule="auto"/>
        <w:jc w:val="both"/>
        <w:rPr>
          <w:rFonts w:ascii="Times New Roman" w:hAnsi="Times New Roman" w:cs="Times New Roman"/>
          <w:color w:val="000000" w:themeColor="text1"/>
          <w:sz w:val="24"/>
          <w:szCs w:val="24"/>
        </w:rPr>
      </w:pPr>
      <w:r w:rsidRPr="00BD7472">
        <w:rPr>
          <w:rFonts w:ascii="Times New Roman" w:hAnsi="Times New Roman" w:cs="Times New Roman"/>
          <w:color w:val="000000" w:themeColor="text1"/>
          <w:sz w:val="24"/>
          <w:szCs w:val="24"/>
        </w:rPr>
        <w:t>б)</w:t>
      </w:r>
      <w:r w:rsidRPr="00BD7472">
        <w:rPr>
          <w:rFonts w:ascii="Times New Roman" w:hAnsi="Times New Roman" w:cs="Times New Roman"/>
          <w:color w:val="000000" w:themeColor="text1"/>
          <w:sz w:val="24"/>
          <w:szCs w:val="24"/>
        </w:rPr>
        <w:tab/>
        <w:t>Участвует в соглашениях о компенсации, которые создают стимулы для достижения целей или поддерживают усилия по максимальному увеличению стоимости акций организации – работодателя</w:t>
      </w:r>
    </w:p>
    <w:p w:rsidR="0035172F" w:rsidRPr="00BD7472" w:rsidRDefault="0035172F" w:rsidP="005B5DB9">
      <w:pPr>
        <w:tabs>
          <w:tab w:val="left" w:pos="284"/>
        </w:tabs>
        <w:spacing w:after="0" w:line="240" w:lineRule="auto"/>
        <w:jc w:val="both"/>
        <w:rPr>
          <w:rFonts w:ascii="Times New Roman" w:hAnsi="Times New Roman" w:cs="Times New Roman"/>
          <w:color w:val="000000" w:themeColor="text1"/>
          <w:sz w:val="24"/>
          <w:szCs w:val="24"/>
        </w:rPr>
      </w:pPr>
      <w:r w:rsidRPr="00BD7472">
        <w:rPr>
          <w:rFonts w:ascii="Times New Roman" w:hAnsi="Times New Roman" w:cs="Times New Roman"/>
          <w:color w:val="000000" w:themeColor="text1"/>
          <w:sz w:val="24"/>
          <w:szCs w:val="24"/>
        </w:rPr>
        <w:t>в)</w:t>
      </w:r>
      <w:r w:rsidRPr="00BD7472">
        <w:rPr>
          <w:rFonts w:ascii="Times New Roman" w:hAnsi="Times New Roman" w:cs="Times New Roman"/>
          <w:color w:val="000000" w:themeColor="text1"/>
          <w:sz w:val="24"/>
          <w:szCs w:val="24"/>
        </w:rPr>
        <w:tab/>
        <w:t>Имеет мотив и возможность манипулировать конфиденциальной информацией о цене с целью получения финансовой выгоды</w:t>
      </w:r>
    </w:p>
    <w:p w:rsidR="0035172F" w:rsidRPr="00BD7472" w:rsidRDefault="00811127"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rPr>
        <w:t xml:space="preserve">А) </w:t>
      </w:r>
      <w:r w:rsidR="0035172F" w:rsidRPr="00BD7472">
        <w:rPr>
          <w:rFonts w:ascii="Times New Roman" w:hAnsi="Times New Roman"/>
          <w:color w:val="000000" w:themeColor="text1"/>
          <w:sz w:val="24"/>
          <w:szCs w:val="24"/>
        </w:rPr>
        <w:t xml:space="preserve">а, </w:t>
      </w:r>
      <w:proofErr w:type="gramStart"/>
      <w:r w:rsidR="0035172F" w:rsidRPr="00BD7472">
        <w:rPr>
          <w:rFonts w:ascii="Times New Roman" w:hAnsi="Times New Roman"/>
          <w:color w:val="000000" w:themeColor="text1"/>
          <w:sz w:val="24"/>
          <w:szCs w:val="24"/>
        </w:rPr>
        <w:t>б</w:t>
      </w:r>
      <w:proofErr w:type="gramEnd"/>
      <w:r w:rsidR="0035172F" w:rsidRPr="00BD7472">
        <w:rPr>
          <w:rFonts w:ascii="Times New Roman" w:hAnsi="Times New Roman"/>
          <w:color w:val="000000" w:themeColor="text1"/>
          <w:sz w:val="24"/>
          <w:szCs w:val="24"/>
        </w:rPr>
        <w:t>, в</w:t>
      </w:r>
    </w:p>
    <w:p w:rsidR="0035172F"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lang w:val="en-US"/>
        </w:rPr>
        <w:t>B</w:t>
      </w:r>
      <w:r w:rsidR="00811127" w:rsidRPr="00BD7472">
        <w:rPr>
          <w:rFonts w:ascii="Times New Roman" w:hAnsi="Times New Roman"/>
          <w:sz w:val="26"/>
          <w:szCs w:val="26"/>
        </w:rPr>
        <w:t xml:space="preserve">) </w:t>
      </w:r>
      <w:r w:rsidR="0035172F" w:rsidRPr="00BD7472">
        <w:rPr>
          <w:rFonts w:ascii="Times New Roman" w:hAnsi="Times New Roman"/>
          <w:color w:val="000000" w:themeColor="text1"/>
          <w:sz w:val="24"/>
          <w:szCs w:val="24"/>
        </w:rPr>
        <w:t>Только в</w:t>
      </w:r>
    </w:p>
    <w:p w:rsidR="0035172F"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lang w:val="en-US"/>
        </w:rPr>
        <w:t>C</w:t>
      </w:r>
      <w:r w:rsidR="00811127" w:rsidRPr="00BD7472">
        <w:rPr>
          <w:rFonts w:ascii="Times New Roman" w:hAnsi="Times New Roman"/>
          <w:sz w:val="26"/>
          <w:szCs w:val="26"/>
        </w:rPr>
        <w:t xml:space="preserve">) </w:t>
      </w:r>
      <w:proofErr w:type="gramStart"/>
      <w:r w:rsidR="0035172F" w:rsidRPr="00BD7472">
        <w:rPr>
          <w:rFonts w:ascii="Times New Roman" w:hAnsi="Times New Roman"/>
          <w:color w:val="000000" w:themeColor="text1"/>
          <w:sz w:val="24"/>
          <w:szCs w:val="24"/>
        </w:rPr>
        <w:t>а</w:t>
      </w:r>
      <w:proofErr w:type="gramEnd"/>
      <w:r w:rsidR="0035172F" w:rsidRPr="00BD7472">
        <w:rPr>
          <w:rFonts w:ascii="Times New Roman" w:hAnsi="Times New Roman"/>
          <w:color w:val="000000" w:themeColor="text1"/>
          <w:sz w:val="24"/>
          <w:szCs w:val="24"/>
        </w:rPr>
        <w:t xml:space="preserve"> и б</w:t>
      </w:r>
    </w:p>
    <w:p w:rsidR="0035172F"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bCs/>
          <w:sz w:val="26"/>
          <w:szCs w:val="26"/>
          <w:lang w:val="en-US"/>
        </w:rPr>
        <w:t>D</w:t>
      </w:r>
      <w:r w:rsidR="00811127" w:rsidRPr="00BD7472">
        <w:rPr>
          <w:rFonts w:ascii="Times New Roman" w:hAnsi="Times New Roman"/>
          <w:bCs/>
          <w:sz w:val="26"/>
          <w:szCs w:val="26"/>
        </w:rPr>
        <w:t xml:space="preserve">) </w:t>
      </w:r>
      <w:proofErr w:type="gramStart"/>
      <w:r w:rsidR="0035172F" w:rsidRPr="00BD7472">
        <w:rPr>
          <w:rFonts w:ascii="Times New Roman" w:hAnsi="Times New Roman"/>
          <w:color w:val="000000" w:themeColor="text1"/>
          <w:sz w:val="24"/>
          <w:szCs w:val="24"/>
        </w:rPr>
        <w:t>а</w:t>
      </w:r>
      <w:proofErr w:type="gramEnd"/>
      <w:r w:rsidR="0035172F" w:rsidRPr="00BD7472">
        <w:rPr>
          <w:rFonts w:ascii="Times New Roman" w:hAnsi="Times New Roman"/>
          <w:color w:val="000000" w:themeColor="text1"/>
          <w:sz w:val="24"/>
          <w:szCs w:val="24"/>
        </w:rPr>
        <w:t xml:space="preserve"> и в</w:t>
      </w:r>
    </w:p>
    <w:p w:rsidR="005B5DB9" w:rsidRPr="00BD7472" w:rsidRDefault="005B5DB9" w:rsidP="005B5DB9">
      <w:pPr>
        <w:spacing w:after="0" w:line="240" w:lineRule="auto"/>
        <w:jc w:val="both"/>
        <w:rPr>
          <w:rFonts w:ascii="Times New Roman" w:hAnsi="Times New Roman"/>
          <w:b/>
          <w:sz w:val="26"/>
          <w:szCs w:val="26"/>
        </w:rPr>
      </w:pPr>
    </w:p>
    <w:p w:rsidR="0035172F" w:rsidRPr="00BD7472" w:rsidRDefault="00513EF2" w:rsidP="005B5DB9">
      <w:pPr>
        <w:spacing w:after="0" w:line="240" w:lineRule="auto"/>
        <w:jc w:val="both"/>
        <w:rPr>
          <w:rFonts w:ascii="Times New Roman" w:hAnsi="Times New Roman" w:cs="Times New Roman"/>
          <w:b/>
          <w:color w:val="000000" w:themeColor="text1"/>
          <w:sz w:val="24"/>
          <w:szCs w:val="24"/>
        </w:rPr>
      </w:pPr>
      <w:r w:rsidRPr="00BD7472">
        <w:rPr>
          <w:rFonts w:ascii="Times New Roman" w:hAnsi="Times New Roman"/>
          <w:b/>
          <w:sz w:val="26"/>
          <w:szCs w:val="26"/>
        </w:rPr>
        <w:t xml:space="preserve">8. </w:t>
      </w:r>
      <w:r w:rsidR="0035172F" w:rsidRPr="00BD7472">
        <w:rPr>
          <w:rFonts w:ascii="Times New Roman" w:hAnsi="Times New Roman" w:cs="Times New Roman"/>
          <w:b/>
          <w:color w:val="000000" w:themeColor="text1"/>
          <w:sz w:val="24"/>
          <w:szCs w:val="24"/>
        </w:rPr>
        <w:t>Примеры действий, которые могут быть защитой угрозы личной заинтересованности:</w:t>
      </w:r>
    </w:p>
    <w:p w:rsidR="0035172F" w:rsidRPr="00BD7472" w:rsidRDefault="0035172F" w:rsidP="005B5DB9">
      <w:pPr>
        <w:tabs>
          <w:tab w:val="left" w:pos="284"/>
        </w:tabs>
        <w:spacing w:after="0" w:line="240" w:lineRule="auto"/>
        <w:jc w:val="both"/>
        <w:rPr>
          <w:rFonts w:ascii="Times New Roman" w:hAnsi="Times New Roman" w:cs="Times New Roman"/>
          <w:color w:val="000000" w:themeColor="text1"/>
          <w:sz w:val="24"/>
          <w:szCs w:val="24"/>
        </w:rPr>
      </w:pPr>
      <w:r w:rsidRPr="00BD7472">
        <w:rPr>
          <w:rFonts w:ascii="Times New Roman" w:hAnsi="Times New Roman" w:cs="Times New Roman"/>
          <w:color w:val="000000" w:themeColor="text1"/>
          <w:sz w:val="24"/>
          <w:szCs w:val="24"/>
        </w:rPr>
        <w:t xml:space="preserve">а) </w:t>
      </w:r>
      <w:r w:rsidRPr="00BD7472">
        <w:rPr>
          <w:rFonts w:ascii="Times New Roman" w:hAnsi="Times New Roman" w:cs="Times New Roman"/>
          <w:color w:val="000000" w:themeColor="text1"/>
          <w:sz w:val="24"/>
          <w:szCs w:val="24"/>
        </w:rPr>
        <w:tab/>
        <w:t>не работать с одним клиентом более семи лет</w:t>
      </w:r>
    </w:p>
    <w:p w:rsidR="0035172F" w:rsidRPr="00BD7472" w:rsidRDefault="0035172F" w:rsidP="005B5DB9">
      <w:pPr>
        <w:tabs>
          <w:tab w:val="left" w:pos="284"/>
        </w:tabs>
        <w:spacing w:after="0" w:line="240" w:lineRule="auto"/>
        <w:jc w:val="both"/>
        <w:rPr>
          <w:rFonts w:ascii="Times New Roman" w:hAnsi="Times New Roman" w:cs="Times New Roman"/>
          <w:color w:val="000000" w:themeColor="text1"/>
          <w:sz w:val="24"/>
          <w:szCs w:val="24"/>
        </w:rPr>
      </w:pPr>
      <w:r w:rsidRPr="00BD7472">
        <w:rPr>
          <w:rFonts w:ascii="Times New Roman" w:hAnsi="Times New Roman" w:cs="Times New Roman"/>
          <w:color w:val="000000" w:themeColor="text1"/>
          <w:sz w:val="24"/>
          <w:szCs w:val="24"/>
        </w:rPr>
        <w:t xml:space="preserve">б) </w:t>
      </w:r>
      <w:r w:rsidRPr="00BD7472">
        <w:rPr>
          <w:rFonts w:ascii="Times New Roman" w:hAnsi="Times New Roman" w:cs="Times New Roman"/>
          <w:color w:val="000000" w:themeColor="text1"/>
          <w:sz w:val="24"/>
          <w:szCs w:val="24"/>
        </w:rPr>
        <w:tab/>
        <w:t>получение помощи от кого-то с необходимыми знаниями</w:t>
      </w:r>
    </w:p>
    <w:p w:rsidR="0035172F" w:rsidRPr="00BD7472" w:rsidRDefault="0035172F" w:rsidP="005B5DB9">
      <w:pPr>
        <w:tabs>
          <w:tab w:val="left" w:pos="284"/>
        </w:tabs>
        <w:spacing w:after="0" w:line="240" w:lineRule="auto"/>
        <w:jc w:val="both"/>
        <w:rPr>
          <w:rFonts w:ascii="Times New Roman" w:hAnsi="Times New Roman" w:cs="Times New Roman"/>
          <w:color w:val="000000" w:themeColor="text1"/>
          <w:sz w:val="24"/>
          <w:szCs w:val="24"/>
        </w:rPr>
      </w:pPr>
      <w:r w:rsidRPr="00BD7472">
        <w:rPr>
          <w:rFonts w:ascii="Times New Roman" w:hAnsi="Times New Roman" w:cs="Times New Roman"/>
          <w:color w:val="000000" w:themeColor="text1"/>
          <w:sz w:val="24"/>
          <w:szCs w:val="24"/>
        </w:rPr>
        <w:t xml:space="preserve">в) </w:t>
      </w:r>
      <w:r w:rsidRPr="00BD7472">
        <w:rPr>
          <w:rFonts w:ascii="Times New Roman" w:hAnsi="Times New Roman" w:cs="Times New Roman"/>
          <w:color w:val="000000" w:themeColor="text1"/>
          <w:sz w:val="24"/>
          <w:szCs w:val="24"/>
        </w:rPr>
        <w:tab/>
        <w:t>обеспечение наличия достаточного времени для выполнения соответствующих обязанностей</w:t>
      </w:r>
    </w:p>
    <w:p w:rsidR="00811127" w:rsidRPr="00BD7472" w:rsidRDefault="00811127"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rPr>
        <w:t xml:space="preserve">А) </w:t>
      </w:r>
      <w:r w:rsidR="0035172F" w:rsidRPr="00BD7472">
        <w:rPr>
          <w:rFonts w:ascii="Times New Roman" w:hAnsi="Times New Roman"/>
          <w:color w:val="000000" w:themeColor="text1"/>
          <w:sz w:val="24"/>
          <w:szCs w:val="24"/>
        </w:rPr>
        <w:t xml:space="preserve">а, </w:t>
      </w:r>
      <w:proofErr w:type="gramStart"/>
      <w:r w:rsidR="0035172F" w:rsidRPr="00BD7472">
        <w:rPr>
          <w:rFonts w:ascii="Times New Roman" w:hAnsi="Times New Roman"/>
          <w:color w:val="000000" w:themeColor="text1"/>
          <w:sz w:val="24"/>
          <w:szCs w:val="24"/>
        </w:rPr>
        <w:t>б</w:t>
      </w:r>
      <w:proofErr w:type="gramEnd"/>
      <w:r w:rsidR="0035172F" w:rsidRPr="00BD7472">
        <w:rPr>
          <w:rFonts w:ascii="Times New Roman" w:hAnsi="Times New Roman"/>
          <w:color w:val="000000" w:themeColor="text1"/>
          <w:sz w:val="24"/>
          <w:szCs w:val="24"/>
        </w:rPr>
        <w:t>, в</w:t>
      </w:r>
      <w:r w:rsidR="006D4776" w:rsidRPr="00BD7472">
        <w:rPr>
          <w:rFonts w:ascii="Times New Roman" w:hAnsi="Times New Roman"/>
          <w:b/>
          <w:color w:val="000000" w:themeColor="text1"/>
          <w:sz w:val="24"/>
          <w:szCs w:val="24"/>
        </w:rPr>
        <w:t>;</w:t>
      </w:r>
    </w:p>
    <w:p w:rsidR="006D4776"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bCs/>
          <w:sz w:val="26"/>
          <w:szCs w:val="26"/>
          <w:lang w:val="en-US"/>
        </w:rPr>
        <w:t>B</w:t>
      </w:r>
      <w:r w:rsidR="00811127" w:rsidRPr="00BD7472">
        <w:rPr>
          <w:rFonts w:ascii="Times New Roman" w:hAnsi="Times New Roman"/>
          <w:bCs/>
          <w:sz w:val="26"/>
          <w:szCs w:val="26"/>
        </w:rPr>
        <w:t xml:space="preserve">) </w:t>
      </w:r>
      <w:proofErr w:type="gramStart"/>
      <w:r w:rsidR="0035172F" w:rsidRPr="00BD7472">
        <w:rPr>
          <w:rFonts w:ascii="Times New Roman" w:hAnsi="Times New Roman"/>
          <w:color w:val="000000" w:themeColor="text1"/>
          <w:sz w:val="24"/>
          <w:szCs w:val="24"/>
        </w:rPr>
        <w:t>а</w:t>
      </w:r>
      <w:proofErr w:type="gramEnd"/>
      <w:r w:rsidR="0035172F" w:rsidRPr="00BD7472">
        <w:rPr>
          <w:rFonts w:ascii="Times New Roman" w:hAnsi="Times New Roman"/>
          <w:color w:val="000000" w:themeColor="text1"/>
          <w:sz w:val="24"/>
          <w:szCs w:val="24"/>
        </w:rPr>
        <w:t xml:space="preserve"> и б</w:t>
      </w:r>
      <w:r w:rsidR="006D4776" w:rsidRPr="00BD7472">
        <w:rPr>
          <w:rFonts w:ascii="Times New Roman" w:hAnsi="Times New Roman"/>
          <w:color w:val="000000" w:themeColor="text1"/>
          <w:sz w:val="24"/>
          <w:szCs w:val="24"/>
        </w:rPr>
        <w:t>;</w:t>
      </w:r>
    </w:p>
    <w:p w:rsidR="006D4776"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lang w:val="en-US"/>
        </w:rPr>
        <w:t>C</w:t>
      </w:r>
      <w:r w:rsidR="00811127" w:rsidRPr="00BD7472">
        <w:rPr>
          <w:rFonts w:ascii="Times New Roman" w:hAnsi="Times New Roman"/>
          <w:sz w:val="26"/>
          <w:szCs w:val="26"/>
        </w:rPr>
        <w:t xml:space="preserve">) </w:t>
      </w:r>
      <w:proofErr w:type="gramStart"/>
      <w:r w:rsidR="0035172F" w:rsidRPr="00BD7472">
        <w:rPr>
          <w:rFonts w:ascii="Times New Roman" w:hAnsi="Times New Roman"/>
          <w:color w:val="000000" w:themeColor="text1"/>
          <w:sz w:val="24"/>
          <w:szCs w:val="24"/>
        </w:rPr>
        <w:t>а</w:t>
      </w:r>
      <w:proofErr w:type="gramEnd"/>
      <w:r w:rsidR="0035172F" w:rsidRPr="00BD7472">
        <w:rPr>
          <w:rFonts w:ascii="Times New Roman" w:hAnsi="Times New Roman"/>
          <w:color w:val="000000" w:themeColor="text1"/>
          <w:sz w:val="24"/>
          <w:szCs w:val="24"/>
        </w:rPr>
        <w:t xml:space="preserve"> и в</w:t>
      </w:r>
      <w:r w:rsidR="006D4776" w:rsidRPr="00BD7472">
        <w:rPr>
          <w:rFonts w:ascii="Times New Roman" w:hAnsi="Times New Roman"/>
          <w:color w:val="000000" w:themeColor="text1"/>
          <w:sz w:val="24"/>
          <w:szCs w:val="24"/>
        </w:rPr>
        <w:t>;</w:t>
      </w:r>
    </w:p>
    <w:p w:rsidR="0035172F"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lang w:val="en-US"/>
        </w:rPr>
        <w:t>D</w:t>
      </w:r>
      <w:r w:rsidR="006D4776" w:rsidRPr="00BD7472">
        <w:rPr>
          <w:rFonts w:ascii="Times New Roman" w:hAnsi="Times New Roman"/>
          <w:sz w:val="26"/>
          <w:szCs w:val="26"/>
        </w:rPr>
        <w:t>)</w:t>
      </w:r>
      <w:r w:rsidR="006D4776" w:rsidRPr="00BD7472">
        <w:rPr>
          <w:rFonts w:ascii="Times New Roman" w:hAnsi="Times New Roman"/>
          <w:color w:val="000000" w:themeColor="text1"/>
          <w:sz w:val="24"/>
          <w:szCs w:val="24"/>
        </w:rPr>
        <w:t xml:space="preserve"> </w:t>
      </w:r>
      <w:proofErr w:type="gramStart"/>
      <w:r w:rsidR="0035172F" w:rsidRPr="00BD7472">
        <w:rPr>
          <w:rFonts w:ascii="Times New Roman" w:hAnsi="Times New Roman"/>
          <w:color w:val="000000" w:themeColor="text1"/>
          <w:sz w:val="24"/>
          <w:szCs w:val="24"/>
        </w:rPr>
        <w:t>б</w:t>
      </w:r>
      <w:proofErr w:type="gramEnd"/>
      <w:r w:rsidR="0035172F" w:rsidRPr="00BD7472">
        <w:rPr>
          <w:rFonts w:ascii="Times New Roman" w:hAnsi="Times New Roman"/>
          <w:color w:val="000000" w:themeColor="text1"/>
          <w:sz w:val="24"/>
          <w:szCs w:val="24"/>
        </w:rPr>
        <w:t xml:space="preserve"> и в </w:t>
      </w:r>
    </w:p>
    <w:p w:rsidR="00513EF2" w:rsidRPr="00BD7472" w:rsidRDefault="00513EF2" w:rsidP="005B5DB9">
      <w:pPr>
        <w:pStyle w:val="a5"/>
        <w:spacing w:after="0" w:line="240" w:lineRule="auto"/>
        <w:ind w:left="0"/>
        <w:jc w:val="both"/>
        <w:rPr>
          <w:rFonts w:ascii="Times New Roman" w:hAnsi="Times New Roman"/>
          <w:sz w:val="26"/>
          <w:szCs w:val="26"/>
        </w:rPr>
      </w:pPr>
    </w:p>
    <w:p w:rsidR="0035172F" w:rsidRPr="00BD7472" w:rsidRDefault="00513EF2" w:rsidP="005B5DB9">
      <w:pPr>
        <w:spacing w:after="0" w:line="240" w:lineRule="auto"/>
        <w:jc w:val="both"/>
        <w:rPr>
          <w:rFonts w:ascii="Times New Roman" w:hAnsi="Times New Roman" w:cs="Times New Roman"/>
          <w:b/>
          <w:color w:val="000000" w:themeColor="text1"/>
          <w:sz w:val="24"/>
          <w:szCs w:val="24"/>
        </w:rPr>
      </w:pPr>
      <w:r w:rsidRPr="00BD7472">
        <w:rPr>
          <w:rFonts w:ascii="Times New Roman" w:eastAsia="Calibri" w:hAnsi="Times New Roman" w:cs="Times New Roman"/>
          <w:b/>
          <w:sz w:val="26"/>
          <w:szCs w:val="26"/>
        </w:rPr>
        <w:t xml:space="preserve">9. </w:t>
      </w:r>
      <w:r w:rsidR="0035172F" w:rsidRPr="00BD7472">
        <w:rPr>
          <w:rFonts w:ascii="Times New Roman" w:hAnsi="Times New Roman" w:cs="Times New Roman"/>
          <w:b/>
          <w:color w:val="000000" w:themeColor="text1"/>
          <w:sz w:val="24"/>
          <w:szCs w:val="24"/>
        </w:rPr>
        <w:t>Выберите верный ответ:</w:t>
      </w:r>
    </w:p>
    <w:p w:rsidR="0035172F" w:rsidRPr="00BD7472" w:rsidRDefault="00811127"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bCs/>
          <w:sz w:val="26"/>
          <w:szCs w:val="26"/>
        </w:rPr>
        <w:t xml:space="preserve">А) </w:t>
      </w:r>
      <w:r w:rsidR="0035172F" w:rsidRPr="00BD7472">
        <w:rPr>
          <w:rFonts w:ascii="Times New Roman" w:hAnsi="Times New Roman"/>
          <w:color w:val="000000" w:themeColor="text1"/>
          <w:sz w:val="24"/>
          <w:szCs w:val="24"/>
        </w:rPr>
        <w:t>Действия профессионального бухгалтера без достаточного опыта создают угрозу личной заинтересованности в соблюдении принципа профессиональной компетентности и должной осторожности;</w:t>
      </w:r>
    </w:p>
    <w:p w:rsidR="0035172F"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lang w:val="en-US"/>
        </w:rPr>
        <w:t>B</w:t>
      </w:r>
      <w:r w:rsidR="00811127" w:rsidRPr="00BD7472">
        <w:rPr>
          <w:rFonts w:ascii="Times New Roman" w:hAnsi="Times New Roman"/>
          <w:sz w:val="26"/>
          <w:szCs w:val="26"/>
        </w:rPr>
        <w:t xml:space="preserve">) </w:t>
      </w:r>
      <w:r w:rsidR="0035172F" w:rsidRPr="00BD7472">
        <w:rPr>
          <w:rFonts w:ascii="Times New Roman" w:hAnsi="Times New Roman"/>
          <w:color w:val="000000" w:themeColor="text1"/>
          <w:sz w:val="24"/>
          <w:szCs w:val="24"/>
        </w:rPr>
        <w:t>Действия профессионального бухгалтера без достаточного опыта создают угрозу конфиденциальности в соблюдении принципа профессиональной компетентности и должной осторожности;</w:t>
      </w:r>
    </w:p>
    <w:p w:rsidR="0035172F"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lang w:val="en-US"/>
        </w:rPr>
        <w:t>C</w:t>
      </w:r>
      <w:r w:rsidR="00811127" w:rsidRPr="00BD7472">
        <w:rPr>
          <w:rFonts w:ascii="Times New Roman" w:hAnsi="Times New Roman"/>
          <w:sz w:val="26"/>
          <w:szCs w:val="26"/>
        </w:rPr>
        <w:t xml:space="preserve">) </w:t>
      </w:r>
      <w:r w:rsidR="0035172F" w:rsidRPr="00BD7472">
        <w:rPr>
          <w:rFonts w:ascii="Times New Roman" w:hAnsi="Times New Roman"/>
          <w:color w:val="000000" w:themeColor="text1"/>
          <w:sz w:val="24"/>
          <w:szCs w:val="24"/>
        </w:rPr>
        <w:t>Действия профессионального бухгалтера без достаточного опыта создают угрозу личного знакомства в соблюдении принципа профессиональной компетентности и должной осторожности;</w:t>
      </w:r>
    </w:p>
    <w:p w:rsidR="00811127"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lang w:val="en-US"/>
        </w:rPr>
        <w:t>D</w:t>
      </w:r>
      <w:r w:rsidR="00811127" w:rsidRPr="00BD7472">
        <w:rPr>
          <w:rFonts w:ascii="Times New Roman" w:hAnsi="Times New Roman"/>
          <w:sz w:val="26"/>
          <w:szCs w:val="26"/>
        </w:rPr>
        <w:t xml:space="preserve">) </w:t>
      </w:r>
      <w:r w:rsidR="0035172F" w:rsidRPr="00BD7472">
        <w:rPr>
          <w:rFonts w:ascii="Times New Roman" w:hAnsi="Times New Roman"/>
          <w:color w:val="000000" w:themeColor="text1"/>
          <w:sz w:val="24"/>
          <w:szCs w:val="24"/>
        </w:rPr>
        <w:t>Действия профессионального бухгалтера без достаточного опыта создают угрозу беспринципности в соблюдении принципа профессиональной компетентности и должной осторожности</w:t>
      </w:r>
      <w:r w:rsidR="00811127" w:rsidRPr="00BD7472">
        <w:rPr>
          <w:rFonts w:ascii="Times New Roman" w:hAnsi="Times New Roman"/>
          <w:sz w:val="26"/>
          <w:szCs w:val="26"/>
        </w:rPr>
        <w:t>.</w:t>
      </w:r>
    </w:p>
    <w:p w:rsidR="00513EF2" w:rsidRPr="00BD7472" w:rsidRDefault="00513EF2" w:rsidP="005B5DB9">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B5DB9" w:rsidRPr="00BD7472" w:rsidRDefault="005B5DB9" w:rsidP="005B5DB9">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35172F" w:rsidRPr="00BD7472" w:rsidRDefault="00513EF2" w:rsidP="005B5DB9">
      <w:pPr>
        <w:spacing w:after="0" w:line="240" w:lineRule="auto"/>
        <w:jc w:val="both"/>
        <w:rPr>
          <w:rFonts w:ascii="Times New Roman" w:hAnsi="Times New Roman" w:cs="Times New Roman"/>
          <w:b/>
          <w:color w:val="000000" w:themeColor="text1"/>
          <w:sz w:val="24"/>
          <w:szCs w:val="24"/>
        </w:rPr>
      </w:pPr>
      <w:r w:rsidRPr="00BD7472">
        <w:rPr>
          <w:rFonts w:ascii="Times New Roman" w:eastAsia="Calibri" w:hAnsi="Times New Roman" w:cs="Times New Roman"/>
          <w:b/>
          <w:sz w:val="26"/>
          <w:szCs w:val="26"/>
        </w:rPr>
        <w:lastRenderedPageBreak/>
        <w:t xml:space="preserve">10. </w:t>
      </w:r>
      <w:r w:rsidR="0035172F" w:rsidRPr="00BD7472">
        <w:rPr>
          <w:rFonts w:ascii="Times New Roman" w:hAnsi="Times New Roman" w:cs="Times New Roman"/>
          <w:b/>
          <w:color w:val="000000" w:themeColor="text1"/>
          <w:sz w:val="24"/>
          <w:szCs w:val="24"/>
        </w:rPr>
        <w:t>Конфликт интересов создает угрозы соблюдению принципа объективности и может создать угрозы соблюдению других основополагающих принципов. Такие угрозы могут возникать, когда:</w:t>
      </w:r>
    </w:p>
    <w:p w:rsidR="0035172F" w:rsidRPr="00BD7472" w:rsidRDefault="0035172F" w:rsidP="005B5DB9">
      <w:pPr>
        <w:tabs>
          <w:tab w:val="left" w:pos="284"/>
        </w:tabs>
        <w:spacing w:after="0" w:line="240" w:lineRule="auto"/>
        <w:jc w:val="both"/>
        <w:rPr>
          <w:rFonts w:ascii="Times New Roman" w:hAnsi="Times New Roman" w:cs="Times New Roman"/>
          <w:color w:val="000000" w:themeColor="text1"/>
          <w:sz w:val="24"/>
          <w:szCs w:val="24"/>
        </w:rPr>
      </w:pPr>
      <w:r w:rsidRPr="00BD7472">
        <w:rPr>
          <w:rFonts w:ascii="Times New Roman" w:hAnsi="Times New Roman" w:cs="Times New Roman"/>
          <w:color w:val="000000" w:themeColor="text1"/>
          <w:sz w:val="24"/>
          <w:szCs w:val="24"/>
        </w:rPr>
        <w:t>а)</w:t>
      </w:r>
      <w:r w:rsidRPr="00BD7472">
        <w:rPr>
          <w:rFonts w:ascii="Times New Roman" w:hAnsi="Times New Roman" w:cs="Times New Roman"/>
          <w:color w:val="000000" w:themeColor="text1"/>
          <w:sz w:val="24"/>
          <w:szCs w:val="24"/>
        </w:rPr>
        <w:tab/>
        <w:t>Профессиональный бухгалтер предоставляет профессиональные услуги, связанные с конкретным вопросом, для двух или более клиентов, интересы которых в этом вопросе находятся в конфликте</w:t>
      </w:r>
    </w:p>
    <w:p w:rsidR="0035172F" w:rsidRPr="00BD7472" w:rsidRDefault="0035172F" w:rsidP="005B5DB9">
      <w:pPr>
        <w:tabs>
          <w:tab w:val="left" w:pos="284"/>
        </w:tabs>
        <w:spacing w:after="0" w:line="240" w:lineRule="auto"/>
        <w:jc w:val="both"/>
        <w:rPr>
          <w:rFonts w:ascii="Times New Roman" w:hAnsi="Times New Roman" w:cs="Times New Roman"/>
          <w:color w:val="000000" w:themeColor="text1"/>
          <w:sz w:val="24"/>
          <w:szCs w:val="24"/>
        </w:rPr>
      </w:pPr>
      <w:r w:rsidRPr="00BD7472">
        <w:rPr>
          <w:rFonts w:ascii="Times New Roman" w:hAnsi="Times New Roman" w:cs="Times New Roman"/>
          <w:color w:val="000000" w:themeColor="text1"/>
          <w:sz w:val="24"/>
          <w:szCs w:val="24"/>
        </w:rPr>
        <w:t xml:space="preserve">б) </w:t>
      </w:r>
      <w:r w:rsidRPr="00BD7472">
        <w:rPr>
          <w:rFonts w:ascii="Times New Roman" w:hAnsi="Times New Roman" w:cs="Times New Roman"/>
          <w:color w:val="000000" w:themeColor="text1"/>
          <w:sz w:val="24"/>
          <w:szCs w:val="24"/>
        </w:rPr>
        <w:tab/>
        <w:t>Интересы профессионального бухгалтера по конкретному вопросу и интересы клиента, которому бухгалтер предоставляет профессиональные услуги, связанные с этим вопросом, находятся в противоречии</w:t>
      </w:r>
    </w:p>
    <w:p w:rsidR="0035172F" w:rsidRPr="00BD7472" w:rsidRDefault="0035172F" w:rsidP="005B5DB9">
      <w:pPr>
        <w:tabs>
          <w:tab w:val="left" w:pos="284"/>
        </w:tabs>
        <w:spacing w:after="0" w:line="240" w:lineRule="auto"/>
        <w:jc w:val="both"/>
        <w:rPr>
          <w:rFonts w:ascii="Times New Roman" w:hAnsi="Times New Roman" w:cs="Times New Roman"/>
          <w:color w:val="000000" w:themeColor="text1"/>
          <w:sz w:val="24"/>
          <w:szCs w:val="24"/>
        </w:rPr>
      </w:pPr>
      <w:r w:rsidRPr="00BD7472">
        <w:rPr>
          <w:rFonts w:ascii="Times New Roman" w:hAnsi="Times New Roman" w:cs="Times New Roman"/>
          <w:color w:val="000000" w:themeColor="text1"/>
          <w:sz w:val="24"/>
          <w:szCs w:val="24"/>
        </w:rPr>
        <w:t xml:space="preserve">в) </w:t>
      </w:r>
      <w:r w:rsidRPr="00BD7472">
        <w:rPr>
          <w:rFonts w:ascii="Times New Roman" w:hAnsi="Times New Roman" w:cs="Times New Roman"/>
          <w:color w:val="000000" w:themeColor="text1"/>
          <w:sz w:val="24"/>
          <w:szCs w:val="24"/>
        </w:rPr>
        <w:tab/>
        <w:t>Интересы профессионального бухгалтера по конкретному вопросу и интересы клиента, которому бухгалтер предоставляет профессиональные услуги, связанные с этим вопросом, совпадают</w:t>
      </w:r>
    </w:p>
    <w:p w:rsidR="0035172F" w:rsidRPr="00BD7472" w:rsidRDefault="00811127"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bCs/>
          <w:sz w:val="26"/>
          <w:szCs w:val="26"/>
        </w:rPr>
        <w:t>А</w:t>
      </w:r>
      <w:r w:rsidR="0051777F" w:rsidRPr="00BD7472">
        <w:rPr>
          <w:rFonts w:ascii="Times New Roman" w:hAnsi="Times New Roman"/>
          <w:bCs/>
          <w:sz w:val="26"/>
          <w:szCs w:val="26"/>
        </w:rPr>
        <w:t>)</w:t>
      </w:r>
      <w:r w:rsidR="0051777F" w:rsidRPr="00BD7472">
        <w:rPr>
          <w:rFonts w:ascii="Times New Roman" w:hAnsi="Times New Roman"/>
          <w:color w:val="000000" w:themeColor="text1"/>
          <w:sz w:val="24"/>
          <w:szCs w:val="24"/>
        </w:rPr>
        <w:t xml:space="preserve"> </w:t>
      </w:r>
      <w:r w:rsidR="0035172F" w:rsidRPr="00BD7472">
        <w:rPr>
          <w:rFonts w:ascii="Times New Roman" w:hAnsi="Times New Roman"/>
          <w:color w:val="000000" w:themeColor="text1"/>
          <w:sz w:val="24"/>
          <w:szCs w:val="24"/>
        </w:rPr>
        <w:t xml:space="preserve">а </w:t>
      </w:r>
      <w:proofErr w:type="gramStart"/>
      <w:r w:rsidR="0035172F" w:rsidRPr="00BD7472">
        <w:rPr>
          <w:rFonts w:ascii="Times New Roman" w:hAnsi="Times New Roman"/>
          <w:color w:val="000000" w:themeColor="text1"/>
          <w:sz w:val="24"/>
          <w:szCs w:val="24"/>
        </w:rPr>
        <w:t>и б</w:t>
      </w:r>
      <w:proofErr w:type="gramEnd"/>
    </w:p>
    <w:p w:rsidR="0035172F"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lang w:val="en-US"/>
        </w:rPr>
        <w:t>B</w:t>
      </w:r>
      <w:r w:rsidR="00811127" w:rsidRPr="00BD7472">
        <w:rPr>
          <w:rFonts w:ascii="Times New Roman" w:hAnsi="Times New Roman"/>
          <w:sz w:val="26"/>
          <w:szCs w:val="26"/>
        </w:rPr>
        <w:t xml:space="preserve">) </w:t>
      </w:r>
      <w:proofErr w:type="gramStart"/>
      <w:r w:rsidR="0035172F" w:rsidRPr="00BD7472">
        <w:rPr>
          <w:rFonts w:ascii="Times New Roman" w:hAnsi="Times New Roman"/>
          <w:color w:val="000000" w:themeColor="text1"/>
          <w:sz w:val="24"/>
          <w:szCs w:val="24"/>
        </w:rPr>
        <w:t>а</w:t>
      </w:r>
      <w:proofErr w:type="gramEnd"/>
      <w:r w:rsidR="0035172F" w:rsidRPr="00BD7472">
        <w:rPr>
          <w:rFonts w:ascii="Times New Roman" w:hAnsi="Times New Roman"/>
          <w:color w:val="000000" w:themeColor="text1"/>
          <w:sz w:val="24"/>
          <w:szCs w:val="24"/>
        </w:rPr>
        <w:t xml:space="preserve"> и в</w:t>
      </w:r>
    </w:p>
    <w:p w:rsidR="0035172F"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lang w:val="en-US"/>
        </w:rPr>
        <w:t>C</w:t>
      </w:r>
      <w:r w:rsidR="00811127" w:rsidRPr="00BD7472">
        <w:rPr>
          <w:rFonts w:ascii="Times New Roman" w:hAnsi="Times New Roman"/>
          <w:sz w:val="26"/>
          <w:szCs w:val="26"/>
        </w:rPr>
        <w:t xml:space="preserve">) </w:t>
      </w:r>
      <w:proofErr w:type="gramStart"/>
      <w:r w:rsidR="0035172F" w:rsidRPr="00BD7472">
        <w:rPr>
          <w:rFonts w:ascii="Times New Roman" w:hAnsi="Times New Roman"/>
          <w:color w:val="000000" w:themeColor="text1"/>
          <w:sz w:val="24"/>
          <w:szCs w:val="24"/>
        </w:rPr>
        <w:t>б</w:t>
      </w:r>
      <w:proofErr w:type="gramEnd"/>
      <w:r w:rsidR="0035172F" w:rsidRPr="00BD7472">
        <w:rPr>
          <w:rFonts w:ascii="Times New Roman" w:hAnsi="Times New Roman"/>
          <w:color w:val="000000" w:themeColor="text1"/>
          <w:sz w:val="24"/>
          <w:szCs w:val="24"/>
        </w:rPr>
        <w:t xml:space="preserve"> и в</w:t>
      </w:r>
    </w:p>
    <w:p w:rsidR="0035172F"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lang w:val="en-US"/>
        </w:rPr>
        <w:t>D</w:t>
      </w:r>
      <w:r w:rsidR="00811127" w:rsidRPr="00BD7472">
        <w:rPr>
          <w:rFonts w:ascii="Times New Roman" w:hAnsi="Times New Roman"/>
          <w:sz w:val="26"/>
          <w:szCs w:val="26"/>
        </w:rPr>
        <w:t xml:space="preserve">) </w:t>
      </w:r>
      <w:proofErr w:type="gramStart"/>
      <w:r w:rsidR="0035172F" w:rsidRPr="00BD7472">
        <w:rPr>
          <w:rFonts w:ascii="Times New Roman" w:hAnsi="Times New Roman"/>
          <w:color w:val="000000" w:themeColor="text1"/>
          <w:sz w:val="24"/>
          <w:szCs w:val="24"/>
        </w:rPr>
        <w:t>только</w:t>
      </w:r>
      <w:proofErr w:type="gramEnd"/>
      <w:r w:rsidR="0035172F" w:rsidRPr="00BD7472">
        <w:rPr>
          <w:rFonts w:ascii="Times New Roman" w:hAnsi="Times New Roman"/>
          <w:color w:val="000000" w:themeColor="text1"/>
          <w:sz w:val="24"/>
          <w:szCs w:val="24"/>
        </w:rPr>
        <w:t xml:space="preserve"> б</w:t>
      </w:r>
    </w:p>
    <w:p w:rsidR="00F60F30" w:rsidRPr="00BD7472" w:rsidRDefault="00F60F30" w:rsidP="005B5DB9">
      <w:pPr>
        <w:spacing w:after="0" w:line="240" w:lineRule="auto"/>
        <w:jc w:val="both"/>
        <w:rPr>
          <w:rFonts w:ascii="Times New Roman" w:eastAsia="Calibri" w:hAnsi="Times New Roman" w:cs="Times New Roman"/>
          <w:sz w:val="26"/>
          <w:szCs w:val="26"/>
        </w:rPr>
      </w:pPr>
    </w:p>
    <w:p w:rsidR="0035172F" w:rsidRPr="00BD7472" w:rsidRDefault="00513EF2" w:rsidP="005B5DB9">
      <w:pPr>
        <w:spacing w:after="0" w:line="240" w:lineRule="auto"/>
        <w:jc w:val="both"/>
        <w:rPr>
          <w:rFonts w:ascii="Times New Roman" w:hAnsi="Times New Roman" w:cs="Times New Roman"/>
          <w:b/>
          <w:color w:val="000000" w:themeColor="text1"/>
          <w:sz w:val="24"/>
          <w:szCs w:val="24"/>
        </w:rPr>
      </w:pPr>
      <w:r w:rsidRPr="00BD7472">
        <w:rPr>
          <w:rFonts w:ascii="Times New Roman" w:eastAsia="Calibri" w:hAnsi="Times New Roman" w:cs="Times New Roman"/>
          <w:b/>
          <w:sz w:val="26"/>
          <w:szCs w:val="26"/>
        </w:rPr>
        <w:t xml:space="preserve">11. </w:t>
      </w:r>
      <w:r w:rsidR="0035172F" w:rsidRPr="00BD7472">
        <w:rPr>
          <w:rFonts w:ascii="Times New Roman" w:hAnsi="Times New Roman" w:cs="Times New Roman"/>
          <w:b/>
          <w:color w:val="000000" w:themeColor="text1"/>
          <w:sz w:val="24"/>
          <w:szCs w:val="24"/>
        </w:rPr>
        <w:t>Прежде чем соглашаться на новые отношения с клиентом, профессиональный бухгалтер должен предпринять разумные шаги для выявления обстоятельств, которые могут создать конфликт интересов. Такие шаги должны включать определение:</w:t>
      </w:r>
    </w:p>
    <w:p w:rsidR="0035172F" w:rsidRPr="00BD7472" w:rsidRDefault="0035172F" w:rsidP="005B5DB9">
      <w:pPr>
        <w:tabs>
          <w:tab w:val="left" w:pos="284"/>
        </w:tabs>
        <w:spacing w:after="0" w:line="240" w:lineRule="auto"/>
        <w:jc w:val="both"/>
        <w:rPr>
          <w:rFonts w:ascii="Times New Roman" w:hAnsi="Times New Roman" w:cs="Times New Roman"/>
          <w:color w:val="000000" w:themeColor="text1"/>
          <w:sz w:val="24"/>
          <w:szCs w:val="24"/>
        </w:rPr>
      </w:pPr>
      <w:r w:rsidRPr="00BD7472">
        <w:rPr>
          <w:rFonts w:ascii="Times New Roman" w:hAnsi="Times New Roman" w:cs="Times New Roman"/>
          <w:color w:val="000000" w:themeColor="text1"/>
          <w:sz w:val="24"/>
          <w:szCs w:val="24"/>
        </w:rPr>
        <w:t>а)</w:t>
      </w:r>
      <w:r w:rsidRPr="00BD7472">
        <w:rPr>
          <w:rFonts w:ascii="Times New Roman" w:hAnsi="Times New Roman" w:cs="Times New Roman"/>
          <w:color w:val="000000" w:themeColor="text1"/>
          <w:sz w:val="24"/>
          <w:szCs w:val="24"/>
        </w:rPr>
        <w:tab/>
        <w:t>Характера соответствующих интересов и отношений между вовлеченными сторонами</w:t>
      </w:r>
    </w:p>
    <w:p w:rsidR="0035172F" w:rsidRPr="00BD7472" w:rsidRDefault="0035172F" w:rsidP="005B5DB9">
      <w:pPr>
        <w:tabs>
          <w:tab w:val="left" w:pos="284"/>
        </w:tabs>
        <w:spacing w:after="0" w:line="240" w:lineRule="auto"/>
        <w:jc w:val="both"/>
        <w:rPr>
          <w:rFonts w:ascii="Times New Roman" w:hAnsi="Times New Roman" w:cs="Times New Roman"/>
          <w:color w:val="000000" w:themeColor="text1"/>
          <w:sz w:val="24"/>
          <w:szCs w:val="24"/>
        </w:rPr>
      </w:pPr>
      <w:r w:rsidRPr="00BD7472">
        <w:rPr>
          <w:rFonts w:ascii="Times New Roman" w:hAnsi="Times New Roman" w:cs="Times New Roman"/>
          <w:color w:val="000000" w:themeColor="text1"/>
          <w:sz w:val="24"/>
          <w:szCs w:val="24"/>
        </w:rPr>
        <w:t>б)</w:t>
      </w:r>
      <w:r w:rsidRPr="00BD7472">
        <w:rPr>
          <w:rFonts w:ascii="Times New Roman" w:hAnsi="Times New Roman" w:cs="Times New Roman"/>
          <w:color w:val="000000" w:themeColor="text1"/>
          <w:sz w:val="24"/>
          <w:szCs w:val="24"/>
        </w:rPr>
        <w:tab/>
        <w:t>Услуги и ее значения для соответствующих сторон</w:t>
      </w:r>
    </w:p>
    <w:p w:rsidR="0035172F" w:rsidRPr="00BD7472" w:rsidRDefault="0035172F" w:rsidP="005B5DB9">
      <w:pPr>
        <w:tabs>
          <w:tab w:val="left" w:pos="284"/>
        </w:tabs>
        <w:spacing w:after="0" w:line="240" w:lineRule="auto"/>
        <w:jc w:val="both"/>
        <w:rPr>
          <w:rFonts w:ascii="Times New Roman" w:hAnsi="Times New Roman" w:cs="Times New Roman"/>
          <w:color w:val="000000" w:themeColor="text1"/>
          <w:sz w:val="24"/>
          <w:szCs w:val="24"/>
        </w:rPr>
      </w:pPr>
      <w:r w:rsidRPr="00BD7472">
        <w:rPr>
          <w:rFonts w:ascii="Times New Roman" w:hAnsi="Times New Roman" w:cs="Times New Roman"/>
          <w:color w:val="000000" w:themeColor="text1"/>
          <w:sz w:val="24"/>
          <w:szCs w:val="24"/>
        </w:rPr>
        <w:t xml:space="preserve">в) </w:t>
      </w:r>
      <w:r w:rsidRPr="00BD7472">
        <w:rPr>
          <w:rFonts w:ascii="Times New Roman" w:hAnsi="Times New Roman" w:cs="Times New Roman"/>
          <w:color w:val="000000" w:themeColor="text1"/>
          <w:sz w:val="24"/>
          <w:szCs w:val="24"/>
        </w:rPr>
        <w:tab/>
        <w:t>Выявление связанных сторон</w:t>
      </w:r>
    </w:p>
    <w:p w:rsidR="0035172F" w:rsidRPr="00BD7472" w:rsidRDefault="00811127" w:rsidP="005B5DB9">
      <w:pPr>
        <w:spacing w:after="0" w:line="240" w:lineRule="auto"/>
        <w:rPr>
          <w:rFonts w:ascii="Times New Roman" w:hAnsi="Times New Roman" w:cs="Times New Roman"/>
          <w:color w:val="000000" w:themeColor="text1"/>
          <w:sz w:val="24"/>
          <w:szCs w:val="24"/>
        </w:rPr>
      </w:pPr>
      <w:r w:rsidRPr="00BD7472">
        <w:rPr>
          <w:rFonts w:ascii="Times New Roman" w:hAnsi="Times New Roman"/>
          <w:sz w:val="26"/>
          <w:szCs w:val="26"/>
        </w:rPr>
        <w:t xml:space="preserve">А) </w:t>
      </w:r>
      <w:r w:rsidR="0035172F" w:rsidRPr="00BD7472">
        <w:rPr>
          <w:rFonts w:ascii="Times New Roman" w:hAnsi="Times New Roman" w:cs="Times New Roman"/>
          <w:color w:val="000000" w:themeColor="text1"/>
          <w:sz w:val="24"/>
          <w:szCs w:val="24"/>
        </w:rPr>
        <w:t xml:space="preserve">а, </w:t>
      </w:r>
      <w:proofErr w:type="gramStart"/>
      <w:r w:rsidR="0035172F" w:rsidRPr="00BD7472">
        <w:rPr>
          <w:rFonts w:ascii="Times New Roman" w:hAnsi="Times New Roman" w:cs="Times New Roman"/>
          <w:color w:val="000000" w:themeColor="text1"/>
          <w:sz w:val="24"/>
          <w:szCs w:val="24"/>
        </w:rPr>
        <w:t>б</w:t>
      </w:r>
      <w:proofErr w:type="gramEnd"/>
      <w:r w:rsidR="0035172F" w:rsidRPr="00BD7472">
        <w:rPr>
          <w:rFonts w:ascii="Times New Roman" w:hAnsi="Times New Roman" w:cs="Times New Roman"/>
          <w:color w:val="000000" w:themeColor="text1"/>
          <w:sz w:val="24"/>
          <w:szCs w:val="24"/>
        </w:rPr>
        <w:t>, в</w:t>
      </w:r>
    </w:p>
    <w:p w:rsidR="0035172F" w:rsidRPr="00BD7472" w:rsidRDefault="00940031" w:rsidP="005B5DB9">
      <w:pPr>
        <w:spacing w:after="0" w:line="240" w:lineRule="auto"/>
        <w:rPr>
          <w:rFonts w:ascii="Times New Roman" w:hAnsi="Times New Roman" w:cs="Times New Roman"/>
          <w:color w:val="000000" w:themeColor="text1"/>
          <w:sz w:val="24"/>
          <w:szCs w:val="24"/>
        </w:rPr>
      </w:pPr>
      <w:r w:rsidRPr="00BD7472">
        <w:rPr>
          <w:rFonts w:ascii="Times New Roman" w:hAnsi="Times New Roman"/>
          <w:bCs/>
          <w:sz w:val="26"/>
          <w:szCs w:val="26"/>
          <w:lang w:val="en-US"/>
        </w:rPr>
        <w:t>B</w:t>
      </w:r>
      <w:r w:rsidR="00811127" w:rsidRPr="00BD7472">
        <w:rPr>
          <w:rFonts w:ascii="Times New Roman" w:hAnsi="Times New Roman"/>
          <w:bCs/>
          <w:sz w:val="26"/>
          <w:szCs w:val="26"/>
        </w:rPr>
        <w:t xml:space="preserve">) </w:t>
      </w:r>
      <w:proofErr w:type="gramStart"/>
      <w:r w:rsidR="0035172F" w:rsidRPr="00BD7472">
        <w:rPr>
          <w:rFonts w:ascii="Times New Roman" w:hAnsi="Times New Roman" w:cs="Times New Roman"/>
          <w:color w:val="000000" w:themeColor="text1"/>
          <w:sz w:val="24"/>
          <w:szCs w:val="24"/>
        </w:rPr>
        <w:t>а</w:t>
      </w:r>
      <w:proofErr w:type="gramEnd"/>
      <w:r w:rsidR="0035172F" w:rsidRPr="00BD7472">
        <w:rPr>
          <w:rFonts w:ascii="Times New Roman" w:hAnsi="Times New Roman" w:cs="Times New Roman"/>
          <w:color w:val="000000" w:themeColor="text1"/>
          <w:sz w:val="24"/>
          <w:szCs w:val="24"/>
        </w:rPr>
        <w:t xml:space="preserve"> и б</w:t>
      </w:r>
    </w:p>
    <w:p w:rsidR="0035172F" w:rsidRPr="00BD7472" w:rsidRDefault="00940031" w:rsidP="005B5DB9">
      <w:pPr>
        <w:spacing w:after="0" w:line="240" w:lineRule="auto"/>
        <w:rPr>
          <w:rFonts w:ascii="Times New Roman" w:hAnsi="Times New Roman" w:cs="Times New Roman"/>
          <w:color w:val="000000" w:themeColor="text1"/>
          <w:sz w:val="24"/>
          <w:szCs w:val="24"/>
        </w:rPr>
      </w:pPr>
      <w:r w:rsidRPr="00BD7472">
        <w:rPr>
          <w:rFonts w:ascii="Times New Roman" w:hAnsi="Times New Roman"/>
          <w:sz w:val="26"/>
          <w:szCs w:val="26"/>
          <w:lang w:val="en-US"/>
        </w:rPr>
        <w:t>C</w:t>
      </w:r>
      <w:r w:rsidR="00811127" w:rsidRPr="00BD7472">
        <w:rPr>
          <w:rFonts w:ascii="Times New Roman" w:hAnsi="Times New Roman"/>
          <w:sz w:val="26"/>
          <w:szCs w:val="26"/>
        </w:rPr>
        <w:t xml:space="preserve">) </w:t>
      </w:r>
      <w:proofErr w:type="gramStart"/>
      <w:r w:rsidR="0035172F" w:rsidRPr="00BD7472">
        <w:rPr>
          <w:rFonts w:ascii="Times New Roman" w:hAnsi="Times New Roman" w:cs="Times New Roman"/>
          <w:color w:val="000000" w:themeColor="text1"/>
          <w:sz w:val="24"/>
          <w:szCs w:val="24"/>
        </w:rPr>
        <w:t>а</w:t>
      </w:r>
      <w:proofErr w:type="gramEnd"/>
      <w:r w:rsidR="0035172F" w:rsidRPr="00BD7472">
        <w:rPr>
          <w:rFonts w:ascii="Times New Roman" w:hAnsi="Times New Roman" w:cs="Times New Roman"/>
          <w:color w:val="000000" w:themeColor="text1"/>
          <w:sz w:val="24"/>
          <w:szCs w:val="24"/>
        </w:rPr>
        <w:t xml:space="preserve"> и в</w:t>
      </w:r>
    </w:p>
    <w:p w:rsidR="0035172F" w:rsidRPr="00BD7472" w:rsidRDefault="00940031" w:rsidP="005B5DB9">
      <w:pPr>
        <w:spacing w:after="0" w:line="240" w:lineRule="auto"/>
        <w:rPr>
          <w:rFonts w:ascii="Times New Roman" w:hAnsi="Times New Roman" w:cs="Times New Roman"/>
          <w:color w:val="000000" w:themeColor="text1"/>
          <w:sz w:val="24"/>
          <w:szCs w:val="24"/>
        </w:rPr>
      </w:pPr>
      <w:r w:rsidRPr="00BD7472">
        <w:rPr>
          <w:rFonts w:ascii="Times New Roman" w:hAnsi="Times New Roman"/>
          <w:sz w:val="26"/>
          <w:szCs w:val="26"/>
          <w:lang w:val="en-US"/>
        </w:rPr>
        <w:t>D</w:t>
      </w:r>
      <w:r w:rsidR="00811127" w:rsidRPr="00BD7472">
        <w:rPr>
          <w:rFonts w:ascii="Times New Roman" w:hAnsi="Times New Roman"/>
          <w:sz w:val="26"/>
          <w:szCs w:val="26"/>
        </w:rPr>
        <w:t xml:space="preserve">) </w:t>
      </w:r>
      <w:proofErr w:type="gramStart"/>
      <w:r w:rsidR="0035172F" w:rsidRPr="00BD7472">
        <w:rPr>
          <w:rFonts w:ascii="Times New Roman" w:hAnsi="Times New Roman" w:cs="Times New Roman"/>
          <w:color w:val="000000" w:themeColor="text1"/>
          <w:sz w:val="24"/>
          <w:szCs w:val="24"/>
        </w:rPr>
        <w:t>б</w:t>
      </w:r>
      <w:proofErr w:type="gramEnd"/>
      <w:r w:rsidR="0035172F" w:rsidRPr="00BD7472">
        <w:rPr>
          <w:rFonts w:ascii="Times New Roman" w:hAnsi="Times New Roman" w:cs="Times New Roman"/>
          <w:color w:val="000000" w:themeColor="text1"/>
          <w:sz w:val="24"/>
          <w:szCs w:val="24"/>
        </w:rPr>
        <w:t xml:space="preserve"> и в</w:t>
      </w:r>
    </w:p>
    <w:p w:rsidR="009E2A96" w:rsidRPr="00BD7472" w:rsidRDefault="009E2A96" w:rsidP="005B5DB9">
      <w:pPr>
        <w:pStyle w:val="a5"/>
        <w:spacing w:after="0" w:line="240" w:lineRule="auto"/>
        <w:ind w:left="0"/>
        <w:jc w:val="both"/>
        <w:rPr>
          <w:rFonts w:ascii="Times New Roman" w:hAnsi="Times New Roman"/>
          <w:b/>
          <w:sz w:val="26"/>
          <w:szCs w:val="26"/>
        </w:rPr>
      </w:pPr>
    </w:p>
    <w:p w:rsidR="0035172F" w:rsidRPr="00BD7472" w:rsidRDefault="00513EF2" w:rsidP="005B5DB9">
      <w:pPr>
        <w:tabs>
          <w:tab w:val="left" w:pos="426"/>
        </w:tabs>
        <w:spacing w:after="0" w:line="240" w:lineRule="auto"/>
        <w:rPr>
          <w:rFonts w:ascii="Times New Roman" w:hAnsi="Times New Roman" w:cs="Times New Roman"/>
          <w:b/>
          <w:color w:val="000000" w:themeColor="text1"/>
          <w:sz w:val="24"/>
          <w:szCs w:val="24"/>
        </w:rPr>
      </w:pPr>
      <w:r w:rsidRPr="00BD7472">
        <w:rPr>
          <w:rFonts w:ascii="Times New Roman" w:eastAsia="Calibri" w:hAnsi="Times New Roman" w:cs="Times New Roman"/>
          <w:b/>
          <w:sz w:val="26"/>
          <w:szCs w:val="26"/>
        </w:rPr>
        <w:t xml:space="preserve">12. </w:t>
      </w:r>
      <w:r w:rsidR="00A7381A" w:rsidRPr="00BD7472">
        <w:rPr>
          <w:rFonts w:ascii="Times New Roman" w:eastAsia="Calibri" w:hAnsi="Times New Roman" w:cs="Times New Roman"/>
          <w:b/>
          <w:sz w:val="26"/>
          <w:szCs w:val="26"/>
        </w:rPr>
        <w:tab/>
      </w:r>
      <w:r w:rsidR="0035172F" w:rsidRPr="00BD7472">
        <w:rPr>
          <w:rFonts w:ascii="Times New Roman" w:hAnsi="Times New Roman" w:cs="Times New Roman"/>
          <w:b/>
          <w:color w:val="000000" w:themeColor="text1"/>
          <w:sz w:val="24"/>
          <w:szCs w:val="24"/>
        </w:rPr>
        <w:t xml:space="preserve">Выберите верный ответ: </w:t>
      </w:r>
    </w:p>
    <w:p w:rsidR="0035172F" w:rsidRPr="00BD7472" w:rsidRDefault="00811127"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rPr>
        <w:t xml:space="preserve">A) </w:t>
      </w:r>
      <w:r w:rsidR="0035172F" w:rsidRPr="00BD7472">
        <w:rPr>
          <w:rFonts w:ascii="Times New Roman" w:hAnsi="Times New Roman"/>
          <w:color w:val="000000" w:themeColor="text1"/>
          <w:sz w:val="24"/>
          <w:szCs w:val="24"/>
        </w:rPr>
        <w:t>Чем больше прямая связь между профессиональным уровнем и профессиональной компетентностью бухгалтера, и вопросом, по которому с другой стороной возникает конфликт интересов, тем более вероятно, что уровень угрозы не находится на приемлемом уровне</w:t>
      </w:r>
    </w:p>
    <w:p w:rsidR="0035172F"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lang w:val="en-US"/>
        </w:rPr>
        <w:t>B</w:t>
      </w:r>
      <w:r w:rsidR="00811127" w:rsidRPr="00BD7472">
        <w:rPr>
          <w:rFonts w:ascii="Times New Roman" w:hAnsi="Times New Roman"/>
          <w:sz w:val="26"/>
          <w:szCs w:val="26"/>
        </w:rPr>
        <w:t xml:space="preserve">) </w:t>
      </w:r>
      <w:r w:rsidR="0035172F" w:rsidRPr="00BD7472">
        <w:rPr>
          <w:rFonts w:ascii="Times New Roman" w:hAnsi="Times New Roman"/>
          <w:color w:val="000000" w:themeColor="text1"/>
          <w:sz w:val="24"/>
          <w:szCs w:val="24"/>
        </w:rPr>
        <w:t>Чем больше прямая связь между профессиональным уровнем и профессиональной компетентностью бухгалтера, и вопросом, по которому с другой стороной возникает конфликт интересов, тем более вероятно, что уровень угрозы находится на приемлемом уровне</w:t>
      </w:r>
    </w:p>
    <w:p w:rsidR="0035172F"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lang w:val="en-US"/>
        </w:rPr>
        <w:t>C</w:t>
      </w:r>
      <w:r w:rsidR="00811127" w:rsidRPr="00BD7472">
        <w:rPr>
          <w:rFonts w:ascii="Times New Roman" w:hAnsi="Times New Roman"/>
          <w:sz w:val="26"/>
          <w:szCs w:val="26"/>
        </w:rPr>
        <w:t xml:space="preserve">) </w:t>
      </w:r>
      <w:r w:rsidR="0035172F" w:rsidRPr="00BD7472">
        <w:rPr>
          <w:rFonts w:ascii="Times New Roman" w:hAnsi="Times New Roman"/>
          <w:color w:val="000000" w:themeColor="text1"/>
          <w:sz w:val="24"/>
          <w:szCs w:val="24"/>
        </w:rPr>
        <w:t xml:space="preserve">Связь между профессиональным уровнем и профессиональной компетентностью бухгалтера, и вопросом, по которому с другой стороной возникает конфликт интересов, прямо пропорциональна уровню угрозы </w:t>
      </w:r>
    </w:p>
    <w:p w:rsidR="0035172F" w:rsidRPr="00BD7472" w:rsidRDefault="00940031" w:rsidP="005B5DB9">
      <w:pPr>
        <w:pStyle w:val="a5"/>
        <w:spacing w:after="0" w:line="240" w:lineRule="auto"/>
        <w:ind w:left="0"/>
        <w:rPr>
          <w:rFonts w:ascii="Times New Roman" w:hAnsi="Times New Roman"/>
          <w:color w:val="000000" w:themeColor="text1"/>
          <w:sz w:val="24"/>
          <w:szCs w:val="24"/>
        </w:rPr>
      </w:pPr>
      <w:r w:rsidRPr="00BD7472">
        <w:rPr>
          <w:rFonts w:ascii="Times New Roman" w:hAnsi="Times New Roman"/>
          <w:bCs/>
          <w:sz w:val="26"/>
          <w:szCs w:val="26"/>
          <w:lang w:val="en-US"/>
        </w:rPr>
        <w:t>D</w:t>
      </w:r>
      <w:r w:rsidR="00811127" w:rsidRPr="00BD7472">
        <w:rPr>
          <w:rFonts w:ascii="Times New Roman" w:hAnsi="Times New Roman"/>
          <w:bCs/>
          <w:sz w:val="26"/>
          <w:szCs w:val="26"/>
        </w:rPr>
        <w:t xml:space="preserve">) </w:t>
      </w:r>
      <w:r w:rsidR="0035172F" w:rsidRPr="00BD7472">
        <w:rPr>
          <w:rFonts w:ascii="Times New Roman" w:hAnsi="Times New Roman"/>
          <w:color w:val="000000" w:themeColor="text1"/>
          <w:sz w:val="24"/>
          <w:szCs w:val="24"/>
        </w:rPr>
        <w:t>Нет верного ответа</w:t>
      </w:r>
    </w:p>
    <w:p w:rsidR="00811127" w:rsidRPr="00BD7472" w:rsidRDefault="00811127" w:rsidP="005B5DB9">
      <w:pPr>
        <w:tabs>
          <w:tab w:val="left" w:pos="426"/>
        </w:tabs>
        <w:spacing w:after="0" w:line="240" w:lineRule="auto"/>
        <w:jc w:val="both"/>
        <w:rPr>
          <w:rFonts w:ascii="Times New Roman" w:hAnsi="Times New Roman"/>
          <w:color w:val="000000" w:themeColor="text1"/>
          <w:sz w:val="24"/>
          <w:szCs w:val="24"/>
        </w:rPr>
      </w:pPr>
    </w:p>
    <w:p w:rsidR="0035172F" w:rsidRPr="00BD7472" w:rsidRDefault="00513EF2" w:rsidP="005B5DB9">
      <w:pPr>
        <w:tabs>
          <w:tab w:val="left" w:pos="426"/>
        </w:tabs>
        <w:spacing w:after="0" w:line="240" w:lineRule="auto"/>
        <w:jc w:val="both"/>
        <w:rPr>
          <w:rFonts w:ascii="Times New Roman" w:hAnsi="Times New Roman" w:cs="Times New Roman"/>
          <w:b/>
          <w:color w:val="000000" w:themeColor="text1"/>
          <w:sz w:val="24"/>
          <w:szCs w:val="24"/>
        </w:rPr>
      </w:pPr>
      <w:r w:rsidRPr="00BD7472">
        <w:rPr>
          <w:rFonts w:ascii="Times New Roman" w:eastAsia="Calibri" w:hAnsi="Times New Roman" w:cs="Times New Roman"/>
          <w:b/>
          <w:sz w:val="26"/>
          <w:szCs w:val="26"/>
        </w:rPr>
        <w:t xml:space="preserve">13. </w:t>
      </w:r>
      <w:r w:rsidR="0035172F" w:rsidRPr="00BD7472">
        <w:rPr>
          <w:rFonts w:ascii="Times New Roman" w:hAnsi="Times New Roman" w:cs="Times New Roman"/>
          <w:b/>
          <w:color w:val="000000" w:themeColor="text1"/>
          <w:sz w:val="24"/>
          <w:szCs w:val="24"/>
        </w:rPr>
        <w:t>Факторы, которые имеют отношение к оценке уровня угроз личной заинтересованности и запугивания бухгалтера при судебных процессах с фирмой, включают:</w:t>
      </w:r>
    </w:p>
    <w:p w:rsidR="0035172F" w:rsidRPr="00BD7472" w:rsidRDefault="0035172F" w:rsidP="005B5DB9">
      <w:pPr>
        <w:tabs>
          <w:tab w:val="left" w:pos="284"/>
        </w:tabs>
        <w:spacing w:after="0" w:line="240" w:lineRule="auto"/>
        <w:jc w:val="both"/>
        <w:rPr>
          <w:rFonts w:ascii="Times New Roman" w:hAnsi="Times New Roman" w:cs="Times New Roman"/>
          <w:color w:val="000000" w:themeColor="text1"/>
          <w:sz w:val="24"/>
          <w:szCs w:val="24"/>
        </w:rPr>
      </w:pPr>
      <w:r w:rsidRPr="00BD7472">
        <w:rPr>
          <w:rFonts w:ascii="Times New Roman" w:hAnsi="Times New Roman" w:cs="Times New Roman"/>
          <w:color w:val="000000" w:themeColor="text1"/>
          <w:sz w:val="24"/>
          <w:szCs w:val="24"/>
        </w:rPr>
        <w:t xml:space="preserve">а) </w:t>
      </w:r>
      <w:r w:rsidRPr="00BD7472">
        <w:rPr>
          <w:rFonts w:ascii="Times New Roman" w:hAnsi="Times New Roman" w:cs="Times New Roman"/>
          <w:color w:val="000000" w:themeColor="text1"/>
          <w:sz w:val="24"/>
          <w:szCs w:val="24"/>
        </w:rPr>
        <w:tab/>
        <w:t>Существенность судебного разбирательства</w:t>
      </w:r>
    </w:p>
    <w:p w:rsidR="0035172F" w:rsidRPr="00BD7472" w:rsidRDefault="0035172F" w:rsidP="005B5DB9">
      <w:pPr>
        <w:tabs>
          <w:tab w:val="left" w:pos="284"/>
        </w:tabs>
        <w:spacing w:after="0" w:line="240" w:lineRule="auto"/>
        <w:jc w:val="both"/>
        <w:rPr>
          <w:rFonts w:ascii="Times New Roman" w:hAnsi="Times New Roman" w:cs="Times New Roman"/>
          <w:color w:val="000000" w:themeColor="text1"/>
          <w:sz w:val="24"/>
          <w:szCs w:val="24"/>
        </w:rPr>
      </w:pPr>
      <w:r w:rsidRPr="00BD7472">
        <w:rPr>
          <w:rFonts w:ascii="Times New Roman" w:hAnsi="Times New Roman" w:cs="Times New Roman"/>
          <w:color w:val="000000" w:themeColor="text1"/>
          <w:sz w:val="24"/>
          <w:szCs w:val="24"/>
        </w:rPr>
        <w:t xml:space="preserve">б) </w:t>
      </w:r>
      <w:r w:rsidRPr="00BD7472">
        <w:rPr>
          <w:rFonts w:ascii="Times New Roman" w:hAnsi="Times New Roman" w:cs="Times New Roman"/>
          <w:color w:val="000000" w:themeColor="text1"/>
          <w:sz w:val="24"/>
          <w:szCs w:val="24"/>
        </w:rPr>
        <w:tab/>
        <w:t xml:space="preserve">Период судебного разбирательства </w:t>
      </w:r>
    </w:p>
    <w:p w:rsidR="0035172F" w:rsidRPr="00BD7472" w:rsidRDefault="0035172F" w:rsidP="005B5DB9">
      <w:pPr>
        <w:tabs>
          <w:tab w:val="left" w:pos="284"/>
        </w:tabs>
        <w:spacing w:after="0" w:line="240" w:lineRule="auto"/>
        <w:jc w:val="both"/>
        <w:rPr>
          <w:rFonts w:ascii="Times New Roman" w:hAnsi="Times New Roman" w:cs="Times New Roman"/>
          <w:color w:val="000000" w:themeColor="text1"/>
          <w:sz w:val="24"/>
          <w:szCs w:val="24"/>
        </w:rPr>
      </w:pPr>
      <w:r w:rsidRPr="00BD7472">
        <w:rPr>
          <w:rFonts w:ascii="Times New Roman" w:hAnsi="Times New Roman" w:cs="Times New Roman"/>
          <w:color w:val="000000" w:themeColor="text1"/>
          <w:sz w:val="24"/>
          <w:szCs w:val="24"/>
        </w:rPr>
        <w:t xml:space="preserve">в) </w:t>
      </w:r>
      <w:r w:rsidRPr="00BD7472">
        <w:rPr>
          <w:rFonts w:ascii="Times New Roman" w:hAnsi="Times New Roman" w:cs="Times New Roman"/>
          <w:color w:val="000000" w:themeColor="text1"/>
          <w:sz w:val="24"/>
          <w:szCs w:val="24"/>
        </w:rPr>
        <w:tab/>
        <w:t>Наличие надёжной системы внутреннего контроля в фирме</w:t>
      </w:r>
    </w:p>
    <w:p w:rsidR="0035172F" w:rsidRPr="00BD7472" w:rsidRDefault="00811127"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rPr>
        <w:t xml:space="preserve">А) </w:t>
      </w:r>
      <w:r w:rsidR="0035172F" w:rsidRPr="00BD7472">
        <w:rPr>
          <w:rFonts w:ascii="Times New Roman" w:hAnsi="Times New Roman"/>
          <w:color w:val="000000" w:themeColor="text1"/>
          <w:sz w:val="24"/>
          <w:szCs w:val="24"/>
        </w:rPr>
        <w:t>Только а</w:t>
      </w:r>
    </w:p>
    <w:p w:rsidR="0035172F"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bCs/>
          <w:sz w:val="26"/>
          <w:szCs w:val="26"/>
          <w:lang w:val="en-US"/>
        </w:rPr>
        <w:t>B</w:t>
      </w:r>
      <w:r w:rsidR="00811127" w:rsidRPr="00BD7472">
        <w:rPr>
          <w:rFonts w:ascii="Times New Roman" w:hAnsi="Times New Roman"/>
          <w:bCs/>
          <w:sz w:val="26"/>
          <w:szCs w:val="26"/>
        </w:rPr>
        <w:t xml:space="preserve">) </w:t>
      </w:r>
      <w:proofErr w:type="gramStart"/>
      <w:r w:rsidR="0035172F" w:rsidRPr="00BD7472">
        <w:rPr>
          <w:rFonts w:ascii="Times New Roman" w:hAnsi="Times New Roman"/>
          <w:color w:val="000000" w:themeColor="text1"/>
          <w:sz w:val="24"/>
          <w:szCs w:val="24"/>
        </w:rPr>
        <w:t>а</w:t>
      </w:r>
      <w:proofErr w:type="gramEnd"/>
      <w:r w:rsidR="0035172F" w:rsidRPr="00BD7472">
        <w:rPr>
          <w:rFonts w:ascii="Times New Roman" w:hAnsi="Times New Roman"/>
          <w:color w:val="000000" w:themeColor="text1"/>
          <w:sz w:val="24"/>
          <w:szCs w:val="24"/>
        </w:rPr>
        <w:t xml:space="preserve"> и б </w:t>
      </w:r>
    </w:p>
    <w:p w:rsidR="0035172F"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lang w:val="en-US"/>
        </w:rPr>
        <w:t>C</w:t>
      </w:r>
      <w:r w:rsidR="00811127" w:rsidRPr="00BD7472">
        <w:rPr>
          <w:rFonts w:ascii="Times New Roman" w:hAnsi="Times New Roman"/>
          <w:sz w:val="26"/>
          <w:szCs w:val="26"/>
        </w:rPr>
        <w:t xml:space="preserve">) </w:t>
      </w:r>
      <w:proofErr w:type="gramStart"/>
      <w:r w:rsidR="0035172F" w:rsidRPr="00BD7472">
        <w:rPr>
          <w:rFonts w:ascii="Times New Roman" w:hAnsi="Times New Roman"/>
          <w:color w:val="000000" w:themeColor="text1"/>
          <w:sz w:val="24"/>
          <w:szCs w:val="24"/>
        </w:rPr>
        <w:t>а</w:t>
      </w:r>
      <w:proofErr w:type="gramEnd"/>
      <w:r w:rsidR="0035172F" w:rsidRPr="00BD7472">
        <w:rPr>
          <w:rFonts w:ascii="Times New Roman" w:hAnsi="Times New Roman"/>
          <w:color w:val="000000" w:themeColor="text1"/>
          <w:sz w:val="24"/>
          <w:szCs w:val="24"/>
        </w:rPr>
        <w:t xml:space="preserve"> и в</w:t>
      </w:r>
    </w:p>
    <w:p w:rsidR="0035172F"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lang w:val="en-US"/>
        </w:rPr>
        <w:t>D</w:t>
      </w:r>
      <w:r w:rsidR="00811127" w:rsidRPr="00BD7472">
        <w:rPr>
          <w:rFonts w:ascii="Times New Roman" w:hAnsi="Times New Roman"/>
          <w:sz w:val="26"/>
          <w:szCs w:val="26"/>
        </w:rPr>
        <w:t xml:space="preserve">) </w:t>
      </w:r>
      <w:proofErr w:type="gramStart"/>
      <w:r w:rsidR="0035172F" w:rsidRPr="00BD7472">
        <w:rPr>
          <w:rFonts w:ascii="Times New Roman" w:hAnsi="Times New Roman"/>
          <w:color w:val="000000" w:themeColor="text1"/>
          <w:sz w:val="24"/>
          <w:szCs w:val="24"/>
        </w:rPr>
        <w:t>б</w:t>
      </w:r>
      <w:proofErr w:type="gramEnd"/>
      <w:r w:rsidR="0035172F" w:rsidRPr="00BD7472">
        <w:rPr>
          <w:rFonts w:ascii="Times New Roman" w:hAnsi="Times New Roman"/>
          <w:color w:val="000000" w:themeColor="text1"/>
          <w:sz w:val="24"/>
          <w:szCs w:val="24"/>
        </w:rPr>
        <w:t xml:space="preserve"> и в</w:t>
      </w:r>
    </w:p>
    <w:p w:rsidR="006F7392" w:rsidRPr="00BD7472" w:rsidRDefault="006F7392" w:rsidP="005B5DB9">
      <w:pPr>
        <w:pStyle w:val="a5"/>
        <w:spacing w:after="0" w:line="240" w:lineRule="auto"/>
        <w:ind w:left="0"/>
        <w:jc w:val="both"/>
        <w:rPr>
          <w:rFonts w:ascii="Times New Roman" w:hAnsi="Times New Roman"/>
          <w:b/>
          <w:sz w:val="26"/>
          <w:szCs w:val="26"/>
        </w:rPr>
      </w:pPr>
    </w:p>
    <w:p w:rsidR="0035172F" w:rsidRPr="00BD7472" w:rsidRDefault="00513EF2" w:rsidP="005B5DB9">
      <w:pPr>
        <w:spacing w:after="0" w:line="240" w:lineRule="auto"/>
        <w:jc w:val="both"/>
        <w:rPr>
          <w:rFonts w:ascii="Times New Roman" w:hAnsi="Times New Roman" w:cs="Times New Roman"/>
          <w:b/>
          <w:color w:val="000000" w:themeColor="text1"/>
          <w:sz w:val="24"/>
          <w:szCs w:val="24"/>
        </w:rPr>
      </w:pPr>
      <w:r w:rsidRPr="00BD7472">
        <w:rPr>
          <w:rFonts w:ascii="Times New Roman" w:eastAsia="Calibri" w:hAnsi="Times New Roman" w:cs="Times New Roman"/>
          <w:b/>
          <w:sz w:val="26"/>
          <w:szCs w:val="26"/>
        </w:rPr>
        <w:lastRenderedPageBreak/>
        <w:t xml:space="preserve">14. </w:t>
      </w:r>
      <w:r w:rsidR="0035172F" w:rsidRPr="00BD7472">
        <w:rPr>
          <w:rFonts w:ascii="Times New Roman" w:hAnsi="Times New Roman" w:cs="Times New Roman"/>
          <w:b/>
          <w:color w:val="000000" w:themeColor="text1"/>
          <w:sz w:val="24"/>
          <w:szCs w:val="24"/>
        </w:rPr>
        <w:t>Выберите верный ответ:</w:t>
      </w:r>
    </w:p>
    <w:p w:rsidR="0035172F" w:rsidRPr="00BD7472" w:rsidRDefault="00811127" w:rsidP="005B5DB9">
      <w:pPr>
        <w:spacing w:after="0" w:line="240" w:lineRule="auto"/>
        <w:jc w:val="both"/>
        <w:rPr>
          <w:rFonts w:ascii="Times New Roman" w:hAnsi="Times New Roman" w:cs="Times New Roman"/>
          <w:color w:val="000000" w:themeColor="text1"/>
          <w:sz w:val="24"/>
          <w:szCs w:val="24"/>
        </w:rPr>
      </w:pPr>
      <w:r w:rsidRPr="00BD7472">
        <w:rPr>
          <w:rFonts w:ascii="Times New Roman" w:hAnsi="Times New Roman"/>
          <w:sz w:val="26"/>
          <w:szCs w:val="26"/>
        </w:rPr>
        <w:t>А</w:t>
      </w:r>
      <w:r w:rsidR="0035172F" w:rsidRPr="00BD7472">
        <w:rPr>
          <w:rFonts w:ascii="Times New Roman" w:hAnsi="Times New Roman" w:cs="Times New Roman"/>
          <w:color w:val="000000" w:themeColor="text1"/>
          <w:sz w:val="24"/>
          <w:szCs w:val="24"/>
        </w:rPr>
        <w:t xml:space="preserve"> Профессиональный бухгалтер несет ответственность за достижение законных целей организации-работодателя бухгалтера, если подписал соглашение об ответственности</w:t>
      </w:r>
    </w:p>
    <w:p w:rsidR="005B5DB9" w:rsidRPr="00BD7472" w:rsidRDefault="00940031" w:rsidP="005B5DB9">
      <w:pPr>
        <w:spacing w:after="0" w:line="240" w:lineRule="auto"/>
        <w:jc w:val="both"/>
        <w:rPr>
          <w:rFonts w:ascii="Times New Roman" w:hAnsi="Times New Roman" w:cs="Times New Roman"/>
          <w:color w:val="000000" w:themeColor="text1"/>
          <w:sz w:val="24"/>
          <w:szCs w:val="24"/>
        </w:rPr>
      </w:pPr>
      <w:r w:rsidRPr="00BD7472">
        <w:rPr>
          <w:rFonts w:ascii="Times New Roman" w:hAnsi="Times New Roman"/>
          <w:sz w:val="26"/>
          <w:szCs w:val="26"/>
          <w:lang w:val="en-US"/>
        </w:rPr>
        <w:t>B</w:t>
      </w:r>
      <w:r w:rsidR="00811127" w:rsidRPr="00BD7472">
        <w:rPr>
          <w:rFonts w:ascii="Times New Roman" w:hAnsi="Times New Roman"/>
          <w:sz w:val="26"/>
          <w:szCs w:val="26"/>
        </w:rPr>
        <w:t xml:space="preserve">) </w:t>
      </w:r>
      <w:r w:rsidR="005B5DB9" w:rsidRPr="00BD7472">
        <w:rPr>
          <w:rFonts w:ascii="Times New Roman" w:hAnsi="Times New Roman" w:cs="Times New Roman"/>
          <w:color w:val="000000" w:themeColor="text1"/>
          <w:sz w:val="24"/>
          <w:szCs w:val="24"/>
        </w:rPr>
        <w:t xml:space="preserve">Профессиональный бухгалтер несет ответственность за достижение законных целей организации-работодателя бухгалтера, если это совпадает с его профессиональным суждением </w:t>
      </w:r>
    </w:p>
    <w:p w:rsidR="00811127"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bCs/>
          <w:sz w:val="26"/>
          <w:szCs w:val="26"/>
          <w:lang w:val="en-US"/>
        </w:rPr>
        <w:t>C</w:t>
      </w:r>
      <w:r w:rsidR="00811127" w:rsidRPr="00BD7472">
        <w:rPr>
          <w:rFonts w:ascii="Times New Roman" w:hAnsi="Times New Roman"/>
          <w:bCs/>
          <w:sz w:val="26"/>
          <w:szCs w:val="26"/>
        </w:rPr>
        <w:t xml:space="preserve">) </w:t>
      </w:r>
      <w:r w:rsidR="005B5DB9" w:rsidRPr="00BD7472">
        <w:rPr>
          <w:rFonts w:ascii="Times New Roman" w:hAnsi="Times New Roman"/>
          <w:color w:val="000000" w:themeColor="text1"/>
          <w:sz w:val="24"/>
          <w:szCs w:val="24"/>
        </w:rPr>
        <w:t>Профессиональный бухгалтер несет ответственность за достижение законных целей организации-работодателя бухгалтера, если это прописано в трудовом договоре</w:t>
      </w:r>
    </w:p>
    <w:p w:rsidR="00811127"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lang w:val="en-US"/>
        </w:rPr>
        <w:t>D</w:t>
      </w:r>
      <w:r w:rsidR="00811127" w:rsidRPr="00BD7472">
        <w:rPr>
          <w:rFonts w:ascii="Times New Roman" w:hAnsi="Times New Roman"/>
          <w:sz w:val="26"/>
          <w:szCs w:val="26"/>
        </w:rPr>
        <w:t xml:space="preserve">) </w:t>
      </w:r>
      <w:r w:rsidR="005B5DB9" w:rsidRPr="00BD7472">
        <w:rPr>
          <w:rFonts w:ascii="Times New Roman" w:hAnsi="Times New Roman"/>
          <w:color w:val="000000" w:themeColor="text1"/>
          <w:sz w:val="24"/>
          <w:szCs w:val="24"/>
        </w:rPr>
        <w:t>Профессиональный бухгалтер несет ответственность за достижение законных целей организации-работодателя бухгалтера</w:t>
      </w:r>
    </w:p>
    <w:p w:rsidR="00513EF2" w:rsidRPr="00BD7472" w:rsidRDefault="00513EF2" w:rsidP="005B5DB9">
      <w:pPr>
        <w:spacing w:after="0" w:line="240" w:lineRule="auto"/>
        <w:jc w:val="both"/>
        <w:rPr>
          <w:rFonts w:ascii="Times New Roman" w:eastAsia="Calibri" w:hAnsi="Times New Roman" w:cs="Times New Roman"/>
          <w:sz w:val="26"/>
          <w:szCs w:val="26"/>
        </w:rPr>
      </w:pPr>
    </w:p>
    <w:p w:rsidR="005B5DB9" w:rsidRPr="00BD7472" w:rsidRDefault="00513EF2" w:rsidP="005B5DB9">
      <w:pPr>
        <w:spacing w:after="0" w:line="240" w:lineRule="auto"/>
        <w:jc w:val="both"/>
        <w:rPr>
          <w:rFonts w:ascii="Times New Roman" w:hAnsi="Times New Roman" w:cs="Times New Roman"/>
          <w:b/>
          <w:color w:val="000000" w:themeColor="text1"/>
          <w:sz w:val="24"/>
          <w:szCs w:val="24"/>
        </w:rPr>
      </w:pPr>
      <w:r w:rsidRPr="00BD7472">
        <w:rPr>
          <w:rFonts w:ascii="Times New Roman" w:eastAsia="Calibri" w:hAnsi="Times New Roman" w:cs="Times New Roman"/>
          <w:b/>
          <w:sz w:val="26"/>
          <w:szCs w:val="26"/>
        </w:rPr>
        <w:t xml:space="preserve">15. </w:t>
      </w:r>
      <w:r w:rsidR="005B5DB9" w:rsidRPr="00BD7472">
        <w:rPr>
          <w:rFonts w:ascii="Times New Roman" w:hAnsi="Times New Roman" w:cs="Times New Roman"/>
          <w:b/>
          <w:color w:val="000000" w:themeColor="text1"/>
          <w:sz w:val="24"/>
          <w:szCs w:val="24"/>
        </w:rPr>
        <w:t>Примеры фактов и обстоятельств, которые могут создать угрозы личной заинтересованности для профессионального бухгалтера при выполнении профессиональной деятельности в организации – работодателе:</w:t>
      </w:r>
    </w:p>
    <w:p w:rsidR="005B5DB9" w:rsidRPr="00BD7472" w:rsidRDefault="005B5DB9" w:rsidP="005B5DB9">
      <w:pPr>
        <w:tabs>
          <w:tab w:val="left" w:pos="284"/>
        </w:tabs>
        <w:spacing w:after="0" w:line="240" w:lineRule="auto"/>
        <w:jc w:val="both"/>
        <w:rPr>
          <w:rFonts w:ascii="Times New Roman" w:hAnsi="Times New Roman" w:cs="Times New Roman"/>
          <w:color w:val="000000" w:themeColor="text1"/>
          <w:sz w:val="24"/>
          <w:szCs w:val="24"/>
        </w:rPr>
      </w:pPr>
      <w:r w:rsidRPr="00BD7472">
        <w:rPr>
          <w:rFonts w:ascii="Times New Roman" w:hAnsi="Times New Roman" w:cs="Times New Roman"/>
          <w:color w:val="000000" w:themeColor="text1"/>
          <w:sz w:val="24"/>
          <w:szCs w:val="24"/>
        </w:rPr>
        <w:t>а)</w:t>
      </w:r>
      <w:r w:rsidRPr="00BD7472">
        <w:rPr>
          <w:rFonts w:ascii="Times New Roman" w:hAnsi="Times New Roman" w:cs="Times New Roman"/>
          <w:color w:val="000000" w:themeColor="text1"/>
          <w:sz w:val="24"/>
          <w:szCs w:val="24"/>
        </w:rPr>
        <w:tab/>
        <w:t>Профессиональный бухгалтер определяет надлежащий порядок учета в организации;</w:t>
      </w:r>
    </w:p>
    <w:p w:rsidR="005B5DB9" w:rsidRPr="00BD7472" w:rsidRDefault="005B5DB9" w:rsidP="005B5DB9">
      <w:pPr>
        <w:tabs>
          <w:tab w:val="left" w:pos="284"/>
        </w:tabs>
        <w:spacing w:after="0" w:line="240" w:lineRule="auto"/>
        <w:jc w:val="both"/>
        <w:rPr>
          <w:rFonts w:ascii="Times New Roman" w:hAnsi="Times New Roman" w:cs="Times New Roman"/>
          <w:color w:val="000000" w:themeColor="text1"/>
          <w:sz w:val="24"/>
          <w:szCs w:val="24"/>
        </w:rPr>
      </w:pPr>
      <w:r w:rsidRPr="00BD7472">
        <w:rPr>
          <w:rFonts w:ascii="Times New Roman" w:hAnsi="Times New Roman" w:cs="Times New Roman"/>
          <w:color w:val="000000" w:themeColor="text1"/>
          <w:sz w:val="24"/>
          <w:szCs w:val="24"/>
        </w:rPr>
        <w:t xml:space="preserve">б) </w:t>
      </w:r>
      <w:r w:rsidRPr="00BD7472">
        <w:rPr>
          <w:rFonts w:ascii="Times New Roman" w:hAnsi="Times New Roman" w:cs="Times New Roman"/>
          <w:color w:val="000000" w:themeColor="text1"/>
          <w:sz w:val="24"/>
          <w:szCs w:val="24"/>
        </w:rPr>
        <w:tab/>
        <w:t>Профессиональный бухгалтер участвует в поощрительных компенсационных мероприятиях, предлагаемых организацией-работодателем</w:t>
      </w:r>
    </w:p>
    <w:p w:rsidR="005B5DB9" w:rsidRPr="00BD7472" w:rsidRDefault="005B5DB9" w:rsidP="005B5DB9">
      <w:pPr>
        <w:tabs>
          <w:tab w:val="left" w:pos="284"/>
        </w:tabs>
        <w:spacing w:after="0" w:line="240" w:lineRule="auto"/>
        <w:jc w:val="both"/>
        <w:rPr>
          <w:rFonts w:ascii="Times New Roman" w:hAnsi="Times New Roman" w:cs="Times New Roman"/>
          <w:color w:val="000000" w:themeColor="text1"/>
          <w:sz w:val="24"/>
          <w:szCs w:val="24"/>
        </w:rPr>
      </w:pPr>
      <w:r w:rsidRPr="00BD7472">
        <w:rPr>
          <w:rFonts w:ascii="Times New Roman" w:hAnsi="Times New Roman" w:cs="Times New Roman"/>
          <w:color w:val="000000" w:themeColor="text1"/>
          <w:sz w:val="24"/>
          <w:szCs w:val="24"/>
        </w:rPr>
        <w:t xml:space="preserve">в) </w:t>
      </w:r>
      <w:r w:rsidRPr="00BD7472">
        <w:rPr>
          <w:rFonts w:ascii="Times New Roman" w:hAnsi="Times New Roman" w:cs="Times New Roman"/>
          <w:color w:val="000000" w:themeColor="text1"/>
          <w:sz w:val="24"/>
          <w:szCs w:val="24"/>
        </w:rPr>
        <w:tab/>
        <w:t xml:space="preserve">Профессиональный бухгалтер получает подарки или особое обслуживание от поставщика организации – работодателя </w:t>
      </w:r>
    </w:p>
    <w:p w:rsidR="005B5DB9" w:rsidRPr="00BD7472" w:rsidRDefault="00811127"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rPr>
        <w:t>А</w:t>
      </w:r>
      <w:r w:rsidR="006F4392" w:rsidRPr="00BD7472">
        <w:rPr>
          <w:rFonts w:ascii="Times New Roman" w:hAnsi="Times New Roman"/>
          <w:sz w:val="26"/>
          <w:szCs w:val="26"/>
        </w:rPr>
        <w:t>)</w:t>
      </w:r>
      <w:r w:rsidR="006F4392" w:rsidRPr="00BD7472">
        <w:rPr>
          <w:rFonts w:ascii="Times New Roman" w:hAnsi="Times New Roman"/>
          <w:color w:val="000000" w:themeColor="text1"/>
          <w:sz w:val="24"/>
          <w:szCs w:val="24"/>
        </w:rPr>
        <w:t xml:space="preserve"> </w:t>
      </w:r>
      <w:r w:rsidR="005B5DB9" w:rsidRPr="00BD7472">
        <w:rPr>
          <w:rFonts w:ascii="Times New Roman" w:hAnsi="Times New Roman"/>
          <w:color w:val="000000" w:themeColor="text1"/>
          <w:sz w:val="24"/>
          <w:szCs w:val="24"/>
        </w:rPr>
        <w:t xml:space="preserve">а, </w:t>
      </w:r>
      <w:proofErr w:type="gramStart"/>
      <w:r w:rsidR="005B5DB9" w:rsidRPr="00BD7472">
        <w:rPr>
          <w:rFonts w:ascii="Times New Roman" w:hAnsi="Times New Roman"/>
          <w:color w:val="000000" w:themeColor="text1"/>
          <w:sz w:val="24"/>
          <w:szCs w:val="24"/>
        </w:rPr>
        <w:t>б</w:t>
      </w:r>
      <w:proofErr w:type="gramEnd"/>
      <w:r w:rsidR="005B5DB9" w:rsidRPr="00BD7472">
        <w:rPr>
          <w:rFonts w:ascii="Times New Roman" w:hAnsi="Times New Roman"/>
          <w:color w:val="000000" w:themeColor="text1"/>
          <w:sz w:val="24"/>
          <w:szCs w:val="24"/>
        </w:rPr>
        <w:t>, в</w:t>
      </w:r>
    </w:p>
    <w:p w:rsidR="00811127"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lang w:val="en-US"/>
        </w:rPr>
        <w:t>B</w:t>
      </w:r>
      <w:r w:rsidR="00811127" w:rsidRPr="00BD7472">
        <w:rPr>
          <w:rFonts w:ascii="Times New Roman" w:hAnsi="Times New Roman"/>
          <w:sz w:val="26"/>
          <w:szCs w:val="26"/>
        </w:rPr>
        <w:t xml:space="preserve">) </w:t>
      </w:r>
      <w:proofErr w:type="gramStart"/>
      <w:r w:rsidR="005B5DB9" w:rsidRPr="00BD7472">
        <w:rPr>
          <w:rFonts w:ascii="Times New Roman" w:hAnsi="Times New Roman"/>
          <w:color w:val="000000" w:themeColor="text1"/>
          <w:sz w:val="24"/>
          <w:szCs w:val="24"/>
        </w:rPr>
        <w:t>а</w:t>
      </w:r>
      <w:proofErr w:type="gramEnd"/>
      <w:r w:rsidR="005B5DB9" w:rsidRPr="00BD7472">
        <w:rPr>
          <w:rFonts w:ascii="Times New Roman" w:hAnsi="Times New Roman"/>
          <w:color w:val="000000" w:themeColor="text1"/>
          <w:sz w:val="24"/>
          <w:szCs w:val="24"/>
        </w:rPr>
        <w:t xml:space="preserve"> и б</w:t>
      </w:r>
    </w:p>
    <w:p w:rsidR="005B5DB9"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bCs/>
          <w:sz w:val="26"/>
          <w:szCs w:val="26"/>
          <w:lang w:val="en-US"/>
        </w:rPr>
        <w:t>C</w:t>
      </w:r>
      <w:r w:rsidR="00811127" w:rsidRPr="00BD7472">
        <w:rPr>
          <w:rFonts w:ascii="Times New Roman" w:hAnsi="Times New Roman"/>
          <w:bCs/>
          <w:sz w:val="26"/>
          <w:szCs w:val="26"/>
        </w:rPr>
        <w:t xml:space="preserve">)  </w:t>
      </w:r>
      <w:proofErr w:type="gramStart"/>
      <w:r w:rsidR="005B5DB9" w:rsidRPr="00BD7472">
        <w:rPr>
          <w:rFonts w:ascii="Times New Roman" w:hAnsi="Times New Roman"/>
          <w:color w:val="000000" w:themeColor="text1"/>
          <w:sz w:val="24"/>
          <w:szCs w:val="24"/>
        </w:rPr>
        <w:t>а</w:t>
      </w:r>
      <w:proofErr w:type="gramEnd"/>
      <w:r w:rsidR="005B5DB9" w:rsidRPr="00BD7472">
        <w:rPr>
          <w:rFonts w:ascii="Times New Roman" w:hAnsi="Times New Roman"/>
          <w:color w:val="000000" w:themeColor="text1"/>
          <w:sz w:val="24"/>
          <w:szCs w:val="24"/>
        </w:rPr>
        <w:t xml:space="preserve"> и в</w:t>
      </w:r>
    </w:p>
    <w:p w:rsidR="00811127"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lang w:val="en-US"/>
        </w:rPr>
        <w:t>D</w:t>
      </w:r>
      <w:r w:rsidR="00811127" w:rsidRPr="00BD7472">
        <w:rPr>
          <w:rFonts w:ascii="Times New Roman" w:hAnsi="Times New Roman"/>
          <w:sz w:val="26"/>
          <w:szCs w:val="26"/>
        </w:rPr>
        <w:t xml:space="preserve">) </w:t>
      </w:r>
      <w:proofErr w:type="gramStart"/>
      <w:r w:rsidR="005B5DB9" w:rsidRPr="00BD7472">
        <w:rPr>
          <w:rFonts w:ascii="Times New Roman" w:hAnsi="Times New Roman"/>
          <w:color w:val="000000" w:themeColor="text1"/>
          <w:sz w:val="24"/>
          <w:szCs w:val="24"/>
        </w:rPr>
        <w:t>б</w:t>
      </w:r>
      <w:proofErr w:type="gramEnd"/>
      <w:r w:rsidR="005B5DB9" w:rsidRPr="00BD7472">
        <w:rPr>
          <w:rFonts w:ascii="Times New Roman" w:hAnsi="Times New Roman"/>
          <w:color w:val="000000" w:themeColor="text1"/>
          <w:sz w:val="24"/>
          <w:szCs w:val="24"/>
        </w:rPr>
        <w:t xml:space="preserve"> и в</w:t>
      </w:r>
      <w:r w:rsidR="00811127" w:rsidRPr="00BD7472">
        <w:rPr>
          <w:rFonts w:ascii="Times New Roman" w:hAnsi="Times New Roman"/>
          <w:sz w:val="26"/>
          <w:szCs w:val="26"/>
        </w:rPr>
        <w:t>.</w:t>
      </w:r>
    </w:p>
    <w:p w:rsidR="009832D7" w:rsidRPr="00BD7472" w:rsidRDefault="009832D7" w:rsidP="005B5DB9">
      <w:pPr>
        <w:spacing w:after="0" w:line="240" w:lineRule="auto"/>
        <w:jc w:val="both"/>
        <w:rPr>
          <w:rFonts w:ascii="Times New Roman" w:eastAsia="Calibri" w:hAnsi="Times New Roman" w:cs="Times New Roman"/>
          <w:sz w:val="26"/>
          <w:szCs w:val="26"/>
        </w:rPr>
      </w:pPr>
    </w:p>
    <w:p w:rsidR="005B5DB9" w:rsidRPr="00BD7472" w:rsidRDefault="00513EF2" w:rsidP="005B5DB9">
      <w:pPr>
        <w:spacing w:after="0" w:line="240" w:lineRule="auto"/>
        <w:jc w:val="both"/>
        <w:rPr>
          <w:rFonts w:ascii="Times New Roman" w:hAnsi="Times New Roman" w:cs="Times New Roman"/>
          <w:b/>
          <w:color w:val="000000" w:themeColor="text1"/>
          <w:sz w:val="24"/>
          <w:szCs w:val="24"/>
        </w:rPr>
      </w:pPr>
      <w:r w:rsidRPr="00BD7472">
        <w:rPr>
          <w:rFonts w:ascii="Times New Roman" w:eastAsia="Calibri" w:hAnsi="Times New Roman" w:cs="Times New Roman"/>
          <w:b/>
          <w:sz w:val="26"/>
          <w:szCs w:val="26"/>
        </w:rPr>
        <w:t xml:space="preserve">16. </w:t>
      </w:r>
      <w:r w:rsidR="005B5DB9" w:rsidRPr="00BD7472">
        <w:rPr>
          <w:rFonts w:ascii="Times New Roman" w:hAnsi="Times New Roman" w:cs="Times New Roman"/>
          <w:b/>
          <w:color w:val="000000" w:themeColor="text1"/>
          <w:sz w:val="24"/>
          <w:szCs w:val="24"/>
        </w:rPr>
        <w:t>Состояние ума, которое позволяет выражать заключение, не подвергаясь влиянию, ставящему под угрозу профессиональное суждение, тем самым позволяя человеку действовать честно и проявлять объективность и профессиональный скептицизм называется:</w:t>
      </w:r>
    </w:p>
    <w:p w:rsidR="005B5DB9" w:rsidRPr="00BD7472" w:rsidRDefault="006F4392" w:rsidP="005B5DB9">
      <w:pPr>
        <w:spacing w:after="0" w:line="240" w:lineRule="auto"/>
        <w:rPr>
          <w:rFonts w:ascii="Times New Roman" w:hAnsi="Times New Roman" w:cs="Times New Roman"/>
          <w:color w:val="000000" w:themeColor="text1"/>
          <w:sz w:val="24"/>
          <w:szCs w:val="24"/>
        </w:rPr>
      </w:pPr>
      <w:r w:rsidRPr="00BD7472">
        <w:rPr>
          <w:rFonts w:ascii="Times New Roman" w:hAnsi="Times New Roman"/>
          <w:sz w:val="26"/>
          <w:szCs w:val="26"/>
        </w:rPr>
        <w:t xml:space="preserve">А) </w:t>
      </w:r>
      <w:r w:rsidR="005B5DB9" w:rsidRPr="00BD7472">
        <w:rPr>
          <w:rFonts w:ascii="Times New Roman" w:hAnsi="Times New Roman" w:cs="Times New Roman"/>
          <w:color w:val="000000" w:themeColor="text1"/>
          <w:sz w:val="24"/>
          <w:szCs w:val="24"/>
        </w:rPr>
        <w:t>Независимость ума</w:t>
      </w:r>
    </w:p>
    <w:p w:rsidR="005B5DB9" w:rsidRPr="00BD7472" w:rsidRDefault="00940031" w:rsidP="005B5DB9">
      <w:pPr>
        <w:spacing w:after="0" w:line="240" w:lineRule="auto"/>
        <w:rPr>
          <w:rFonts w:ascii="Times New Roman" w:hAnsi="Times New Roman" w:cs="Times New Roman"/>
          <w:color w:val="000000" w:themeColor="text1"/>
          <w:sz w:val="24"/>
          <w:szCs w:val="24"/>
        </w:rPr>
      </w:pPr>
      <w:r w:rsidRPr="00BD7472">
        <w:rPr>
          <w:rFonts w:ascii="Times New Roman" w:hAnsi="Times New Roman"/>
          <w:sz w:val="26"/>
          <w:szCs w:val="26"/>
          <w:lang w:val="en-US"/>
        </w:rPr>
        <w:t>B</w:t>
      </w:r>
      <w:r w:rsidR="00811127" w:rsidRPr="00BD7472">
        <w:rPr>
          <w:rFonts w:ascii="Times New Roman" w:hAnsi="Times New Roman"/>
          <w:sz w:val="26"/>
          <w:szCs w:val="26"/>
        </w:rPr>
        <w:t xml:space="preserve">) </w:t>
      </w:r>
      <w:r w:rsidR="005B5DB9" w:rsidRPr="00BD7472">
        <w:rPr>
          <w:rFonts w:ascii="Times New Roman" w:hAnsi="Times New Roman" w:cs="Times New Roman"/>
          <w:color w:val="000000" w:themeColor="text1"/>
          <w:sz w:val="24"/>
          <w:szCs w:val="24"/>
        </w:rPr>
        <w:t>Профессиональная независимость</w:t>
      </w:r>
    </w:p>
    <w:p w:rsidR="005B5DB9" w:rsidRPr="00BD7472" w:rsidRDefault="00940031" w:rsidP="005B5DB9">
      <w:pPr>
        <w:spacing w:after="0" w:line="240" w:lineRule="auto"/>
        <w:rPr>
          <w:rFonts w:ascii="Times New Roman" w:hAnsi="Times New Roman" w:cs="Times New Roman"/>
          <w:color w:val="000000" w:themeColor="text1"/>
          <w:sz w:val="24"/>
          <w:szCs w:val="24"/>
        </w:rPr>
      </w:pPr>
      <w:r w:rsidRPr="00BD7472">
        <w:rPr>
          <w:rFonts w:ascii="Times New Roman" w:hAnsi="Times New Roman"/>
          <w:sz w:val="26"/>
          <w:szCs w:val="26"/>
          <w:lang w:val="en-US"/>
        </w:rPr>
        <w:t>C</w:t>
      </w:r>
      <w:r w:rsidR="00811127" w:rsidRPr="00BD7472">
        <w:rPr>
          <w:rFonts w:ascii="Times New Roman" w:hAnsi="Times New Roman"/>
          <w:sz w:val="26"/>
          <w:szCs w:val="26"/>
        </w:rPr>
        <w:t xml:space="preserve">) </w:t>
      </w:r>
      <w:r w:rsidR="005B5DB9" w:rsidRPr="00BD7472">
        <w:rPr>
          <w:rFonts w:ascii="Times New Roman" w:hAnsi="Times New Roman" w:cs="Times New Roman"/>
          <w:color w:val="000000" w:themeColor="text1"/>
          <w:sz w:val="24"/>
          <w:szCs w:val="24"/>
        </w:rPr>
        <w:t>Внешняя независимость</w:t>
      </w:r>
    </w:p>
    <w:p w:rsidR="005B5DB9" w:rsidRPr="00BD7472" w:rsidRDefault="00940031" w:rsidP="005B5DB9">
      <w:pPr>
        <w:spacing w:after="0" w:line="240" w:lineRule="auto"/>
        <w:rPr>
          <w:rFonts w:ascii="Times New Roman" w:hAnsi="Times New Roman" w:cs="Times New Roman"/>
          <w:color w:val="000000" w:themeColor="text1"/>
          <w:sz w:val="24"/>
          <w:szCs w:val="24"/>
        </w:rPr>
      </w:pPr>
      <w:r w:rsidRPr="00BD7472">
        <w:rPr>
          <w:rFonts w:ascii="Times New Roman" w:hAnsi="Times New Roman"/>
          <w:bCs/>
          <w:sz w:val="26"/>
          <w:szCs w:val="26"/>
          <w:lang w:val="en-US"/>
        </w:rPr>
        <w:t>D</w:t>
      </w:r>
      <w:r w:rsidR="00811127" w:rsidRPr="00BD7472">
        <w:rPr>
          <w:rFonts w:ascii="Times New Roman" w:hAnsi="Times New Roman"/>
          <w:bCs/>
          <w:sz w:val="26"/>
          <w:szCs w:val="26"/>
        </w:rPr>
        <w:t xml:space="preserve">) </w:t>
      </w:r>
      <w:r w:rsidR="005B5DB9" w:rsidRPr="00BD7472">
        <w:rPr>
          <w:rFonts w:ascii="Times New Roman" w:hAnsi="Times New Roman" w:cs="Times New Roman"/>
          <w:color w:val="000000" w:themeColor="text1"/>
          <w:sz w:val="24"/>
          <w:szCs w:val="24"/>
        </w:rPr>
        <w:t>Нет верного ответа</w:t>
      </w:r>
    </w:p>
    <w:p w:rsidR="00DE49A9" w:rsidRPr="00BD7472" w:rsidRDefault="00DE49A9" w:rsidP="005B5DB9">
      <w:pPr>
        <w:spacing w:after="0" w:line="240" w:lineRule="auto"/>
        <w:jc w:val="both"/>
        <w:rPr>
          <w:rFonts w:ascii="Times New Roman" w:eastAsia="Calibri" w:hAnsi="Times New Roman" w:cs="Times New Roman"/>
          <w:sz w:val="26"/>
          <w:szCs w:val="26"/>
        </w:rPr>
      </w:pPr>
    </w:p>
    <w:p w:rsidR="005B5DB9" w:rsidRPr="00BD7472" w:rsidRDefault="00513EF2" w:rsidP="005B5DB9">
      <w:pPr>
        <w:pStyle w:val="a5"/>
        <w:spacing w:after="0" w:line="240" w:lineRule="auto"/>
        <w:ind w:left="0"/>
        <w:jc w:val="both"/>
        <w:rPr>
          <w:rFonts w:ascii="Times New Roman" w:hAnsi="Times New Roman"/>
          <w:b/>
          <w:color w:val="000000" w:themeColor="text1"/>
          <w:sz w:val="24"/>
          <w:szCs w:val="24"/>
        </w:rPr>
      </w:pPr>
      <w:r w:rsidRPr="00BD7472">
        <w:rPr>
          <w:rFonts w:ascii="Times New Roman" w:hAnsi="Times New Roman"/>
          <w:b/>
          <w:sz w:val="26"/>
          <w:szCs w:val="26"/>
        </w:rPr>
        <w:t xml:space="preserve">17. </w:t>
      </w:r>
      <w:r w:rsidR="005B5DB9" w:rsidRPr="00BD7472">
        <w:rPr>
          <w:rFonts w:ascii="Times New Roman" w:hAnsi="Times New Roman"/>
          <w:b/>
          <w:color w:val="000000" w:themeColor="text1"/>
          <w:sz w:val="24"/>
          <w:szCs w:val="24"/>
        </w:rPr>
        <w:t xml:space="preserve">Фирмы возлагают ответственность за конкретное действие бухгалтера </w:t>
      </w:r>
      <w:proofErr w:type="gramStart"/>
      <w:r w:rsidR="005B5DB9" w:rsidRPr="00BD7472">
        <w:rPr>
          <w:rFonts w:ascii="Times New Roman" w:hAnsi="Times New Roman"/>
          <w:b/>
          <w:color w:val="000000" w:themeColor="text1"/>
          <w:sz w:val="24"/>
          <w:szCs w:val="24"/>
        </w:rPr>
        <w:t>на</w:t>
      </w:r>
      <w:proofErr w:type="gramEnd"/>
      <w:r w:rsidR="005B5DB9" w:rsidRPr="00BD7472">
        <w:rPr>
          <w:rFonts w:ascii="Times New Roman" w:hAnsi="Times New Roman"/>
          <w:b/>
          <w:color w:val="000000" w:themeColor="text1"/>
          <w:sz w:val="24"/>
          <w:szCs w:val="24"/>
        </w:rPr>
        <w:t>:</w:t>
      </w:r>
    </w:p>
    <w:p w:rsidR="005B5DB9" w:rsidRPr="00BD7472" w:rsidRDefault="005B5DB9" w:rsidP="005B5DB9">
      <w:pPr>
        <w:tabs>
          <w:tab w:val="left" w:pos="284"/>
        </w:tabs>
        <w:spacing w:after="0" w:line="240" w:lineRule="auto"/>
        <w:jc w:val="both"/>
        <w:rPr>
          <w:rFonts w:ascii="Times New Roman" w:hAnsi="Times New Roman" w:cs="Times New Roman"/>
          <w:color w:val="000000" w:themeColor="text1"/>
          <w:sz w:val="24"/>
          <w:szCs w:val="24"/>
        </w:rPr>
      </w:pPr>
      <w:r w:rsidRPr="00BD7472">
        <w:rPr>
          <w:rFonts w:ascii="Times New Roman" w:hAnsi="Times New Roman" w:cs="Times New Roman"/>
          <w:color w:val="000000" w:themeColor="text1"/>
          <w:sz w:val="24"/>
          <w:szCs w:val="24"/>
        </w:rPr>
        <w:t xml:space="preserve">а) </w:t>
      </w:r>
      <w:r w:rsidRPr="00BD7472">
        <w:rPr>
          <w:rFonts w:ascii="Times New Roman" w:hAnsi="Times New Roman" w:cs="Times New Roman"/>
          <w:color w:val="000000" w:themeColor="text1"/>
          <w:sz w:val="24"/>
          <w:szCs w:val="24"/>
        </w:rPr>
        <w:tab/>
        <w:t>на самого бухгалтера</w:t>
      </w:r>
    </w:p>
    <w:p w:rsidR="005B5DB9" w:rsidRPr="00BD7472" w:rsidRDefault="005B5DB9" w:rsidP="005B5DB9">
      <w:pPr>
        <w:tabs>
          <w:tab w:val="left" w:pos="284"/>
        </w:tabs>
        <w:spacing w:after="0" w:line="240" w:lineRule="auto"/>
        <w:jc w:val="both"/>
        <w:rPr>
          <w:rFonts w:ascii="Times New Roman" w:hAnsi="Times New Roman" w:cs="Times New Roman"/>
          <w:color w:val="000000" w:themeColor="text1"/>
          <w:sz w:val="24"/>
          <w:szCs w:val="24"/>
        </w:rPr>
      </w:pPr>
      <w:r w:rsidRPr="00BD7472">
        <w:rPr>
          <w:rFonts w:ascii="Times New Roman" w:hAnsi="Times New Roman" w:cs="Times New Roman"/>
          <w:color w:val="000000" w:themeColor="text1"/>
          <w:sz w:val="24"/>
          <w:szCs w:val="24"/>
        </w:rPr>
        <w:t xml:space="preserve">б) </w:t>
      </w:r>
      <w:r w:rsidRPr="00BD7472">
        <w:rPr>
          <w:rFonts w:ascii="Times New Roman" w:hAnsi="Times New Roman" w:cs="Times New Roman"/>
          <w:color w:val="000000" w:themeColor="text1"/>
          <w:sz w:val="24"/>
          <w:szCs w:val="24"/>
        </w:rPr>
        <w:tab/>
        <w:t>на группу бухгалтеров</w:t>
      </w:r>
    </w:p>
    <w:p w:rsidR="005B5DB9" w:rsidRPr="00BD7472" w:rsidRDefault="005B5DB9" w:rsidP="005B5DB9">
      <w:pPr>
        <w:tabs>
          <w:tab w:val="left" w:pos="284"/>
        </w:tabs>
        <w:spacing w:after="0" w:line="240" w:lineRule="auto"/>
        <w:jc w:val="both"/>
        <w:rPr>
          <w:rFonts w:ascii="Times New Roman" w:hAnsi="Times New Roman" w:cs="Times New Roman"/>
          <w:color w:val="000000" w:themeColor="text1"/>
          <w:sz w:val="24"/>
          <w:szCs w:val="24"/>
        </w:rPr>
      </w:pPr>
      <w:r w:rsidRPr="00BD7472">
        <w:rPr>
          <w:rFonts w:ascii="Times New Roman" w:hAnsi="Times New Roman" w:cs="Times New Roman"/>
          <w:color w:val="000000" w:themeColor="text1"/>
          <w:sz w:val="24"/>
          <w:szCs w:val="24"/>
        </w:rPr>
        <w:t xml:space="preserve">в) </w:t>
      </w:r>
      <w:r w:rsidRPr="00BD7472">
        <w:rPr>
          <w:rFonts w:ascii="Times New Roman" w:hAnsi="Times New Roman" w:cs="Times New Roman"/>
          <w:color w:val="000000" w:themeColor="text1"/>
          <w:sz w:val="24"/>
          <w:szCs w:val="24"/>
        </w:rPr>
        <w:tab/>
        <w:t>на руководство фирмы</w:t>
      </w:r>
    </w:p>
    <w:p w:rsidR="005B5DB9" w:rsidRPr="00BD7472" w:rsidRDefault="00811127"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bCs/>
          <w:sz w:val="26"/>
          <w:szCs w:val="26"/>
        </w:rPr>
        <w:t xml:space="preserve">А) </w:t>
      </w:r>
      <w:r w:rsidR="005B5DB9" w:rsidRPr="00BD7472">
        <w:rPr>
          <w:rFonts w:ascii="Times New Roman" w:hAnsi="Times New Roman"/>
          <w:color w:val="000000" w:themeColor="text1"/>
          <w:sz w:val="24"/>
          <w:szCs w:val="24"/>
        </w:rPr>
        <w:t xml:space="preserve">а, </w:t>
      </w:r>
      <w:proofErr w:type="gramStart"/>
      <w:r w:rsidR="005B5DB9" w:rsidRPr="00BD7472">
        <w:rPr>
          <w:rFonts w:ascii="Times New Roman" w:hAnsi="Times New Roman"/>
          <w:color w:val="000000" w:themeColor="text1"/>
          <w:sz w:val="24"/>
          <w:szCs w:val="24"/>
        </w:rPr>
        <w:t>б</w:t>
      </w:r>
      <w:proofErr w:type="gramEnd"/>
      <w:r w:rsidR="005B5DB9" w:rsidRPr="00BD7472">
        <w:rPr>
          <w:rFonts w:ascii="Times New Roman" w:hAnsi="Times New Roman"/>
          <w:color w:val="000000" w:themeColor="text1"/>
          <w:sz w:val="24"/>
          <w:szCs w:val="24"/>
        </w:rPr>
        <w:t>, в</w:t>
      </w:r>
    </w:p>
    <w:p w:rsidR="005B5DB9"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lang w:val="en-US"/>
        </w:rPr>
        <w:t>B</w:t>
      </w:r>
      <w:r w:rsidR="00811127" w:rsidRPr="00BD7472">
        <w:rPr>
          <w:rFonts w:ascii="Times New Roman" w:hAnsi="Times New Roman"/>
          <w:sz w:val="26"/>
          <w:szCs w:val="26"/>
        </w:rPr>
        <w:t xml:space="preserve">) </w:t>
      </w:r>
      <w:proofErr w:type="gramStart"/>
      <w:r w:rsidR="005B5DB9" w:rsidRPr="00BD7472">
        <w:rPr>
          <w:rFonts w:ascii="Times New Roman" w:hAnsi="Times New Roman"/>
          <w:color w:val="000000" w:themeColor="text1"/>
          <w:sz w:val="24"/>
          <w:szCs w:val="24"/>
        </w:rPr>
        <w:t>а</w:t>
      </w:r>
      <w:proofErr w:type="gramEnd"/>
      <w:r w:rsidR="005B5DB9" w:rsidRPr="00BD7472">
        <w:rPr>
          <w:rFonts w:ascii="Times New Roman" w:hAnsi="Times New Roman"/>
          <w:color w:val="000000" w:themeColor="text1"/>
          <w:sz w:val="24"/>
          <w:szCs w:val="24"/>
        </w:rPr>
        <w:t xml:space="preserve"> и б</w:t>
      </w:r>
    </w:p>
    <w:p w:rsidR="005B5DB9"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lang w:val="en-US"/>
        </w:rPr>
        <w:t>C</w:t>
      </w:r>
      <w:r w:rsidR="00811127" w:rsidRPr="00BD7472">
        <w:rPr>
          <w:rFonts w:ascii="Times New Roman" w:hAnsi="Times New Roman"/>
          <w:sz w:val="26"/>
          <w:szCs w:val="26"/>
        </w:rPr>
        <w:t xml:space="preserve">) </w:t>
      </w:r>
      <w:proofErr w:type="gramStart"/>
      <w:r w:rsidR="005B5DB9" w:rsidRPr="00BD7472">
        <w:rPr>
          <w:rFonts w:ascii="Times New Roman" w:hAnsi="Times New Roman"/>
          <w:color w:val="000000" w:themeColor="text1"/>
          <w:sz w:val="24"/>
          <w:szCs w:val="24"/>
        </w:rPr>
        <w:t>а</w:t>
      </w:r>
      <w:proofErr w:type="gramEnd"/>
      <w:r w:rsidR="005B5DB9" w:rsidRPr="00BD7472">
        <w:rPr>
          <w:rFonts w:ascii="Times New Roman" w:hAnsi="Times New Roman"/>
          <w:color w:val="000000" w:themeColor="text1"/>
          <w:sz w:val="24"/>
          <w:szCs w:val="24"/>
        </w:rPr>
        <w:t xml:space="preserve"> и в</w:t>
      </w:r>
    </w:p>
    <w:p w:rsidR="00811127"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lang w:val="en-US"/>
        </w:rPr>
        <w:t>D</w:t>
      </w:r>
      <w:r w:rsidR="00811127" w:rsidRPr="00BD7472">
        <w:rPr>
          <w:rFonts w:ascii="Times New Roman" w:hAnsi="Times New Roman"/>
          <w:sz w:val="26"/>
          <w:szCs w:val="26"/>
        </w:rPr>
        <w:t xml:space="preserve">) </w:t>
      </w:r>
      <w:proofErr w:type="gramStart"/>
      <w:r w:rsidR="005B5DB9" w:rsidRPr="00BD7472">
        <w:rPr>
          <w:rFonts w:ascii="Times New Roman" w:hAnsi="Times New Roman"/>
          <w:color w:val="000000" w:themeColor="text1"/>
          <w:sz w:val="24"/>
          <w:szCs w:val="24"/>
        </w:rPr>
        <w:t>б</w:t>
      </w:r>
      <w:proofErr w:type="gramEnd"/>
      <w:r w:rsidR="005B5DB9" w:rsidRPr="00BD7472">
        <w:rPr>
          <w:rFonts w:ascii="Times New Roman" w:hAnsi="Times New Roman"/>
          <w:color w:val="000000" w:themeColor="text1"/>
          <w:sz w:val="24"/>
          <w:szCs w:val="24"/>
        </w:rPr>
        <w:t xml:space="preserve"> и в</w:t>
      </w:r>
      <w:r w:rsidR="00811127" w:rsidRPr="00BD7472">
        <w:rPr>
          <w:rFonts w:ascii="Times New Roman" w:hAnsi="Times New Roman"/>
          <w:sz w:val="26"/>
          <w:szCs w:val="26"/>
        </w:rPr>
        <w:t>.</w:t>
      </w:r>
    </w:p>
    <w:p w:rsidR="00940031" w:rsidRPr="00BD7472" w:rsidRDefault="00940031" w:rsidP="005B5DB9">
      <w:pPr>
        <w:spacing w:after="0" w:line="240" w:lineRule="auto"/>
        <w:jc w:val="both"/>
        <w:rPr>
          <w:rFonts w:ascii="Times New Roman" w:eastAsia="Calibri" w:hAnsi="Times New Roman" w:cs="Times New Roman"/>
          <w:b/>
          <w:sz w:val="26"/>
          <w:szCs w:val="26"/>
        </w:rPr>
      </w:pPr>
    </w:p>
    <w:p w:rsidR="005B5DB9" w:rsidRPr="00BD7472" w:rsidRDefault="00513EF2" w:rsidP="005B5DB9">
      <w:pPr>
        <w:spacing w:after="0" w:line="240" w:lineRule="auto"/>
        <w:jc w:val="both"/>
        <w:rPr>
          <w:rFonts w:ascii="Times New Roman" w:hAnsi="Times New Roman" w:cs="Times New Roman"/>
          <w:b/>
          <w:color w:val="000000" w:themeColor="text1"/>
          <w:sz w:val="24"/>
          <w:szCs w:val="24"/>
        </w:rPr>
      </w:pPr>
      <w:r w:rsidRPr="00BD7472">
        <w:rPr>
          <w:rFonts w:ascii="Times New Roman" w:eastAsia="Calibri" w:hAnsi="Times New Roman" w:cs="Times New Roman"/>
          <w:b/>
          <w:sz w:val="26"/>
          <w:szCs w:val="26"/>
        </w:rPr>
        <w:t xml:space="preserve">18. </w:t>
      </w:r>
      <w:r w:rsidR="005B5DB9" w:rsidRPr="00BD7472">
        <w:rPr>
          <w:rFonts w:ascii="Times New Roman" w:hAnsi="Times New Roman" w:cs="Times New Roman"/>
          <w:b/>
          <w:color w:val="000000" w:themeColor="text1"/>
          <w:sz w:val="24"/>
          <w:szCs w:val="24"/>
        </w:rPr>
        <w:t>Установить фундаментальные принципы этики профессиональных бухгалтеров, отражая признание профессией своей ответственности перед общественными интересами, является целью:</w:t>
      </w:r>
    </w:p>
    <w:p w:rsidR="00811127" w:rsidRPr="00BD7472" w:rsidRDefault="00811127"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bCs/>
          <w:sz w:val="26"/>
          <w:szCs w:val="26"/>
        </w:rPr>
        <w:t xml:space="preserve">А) </w:t>
      </w:r>
      <w:r w:rsidR="005B5DB9" w:rsidRPr="00BD7472">
        <w:rPr>
          <w:rFonts w:ascii="Times New Roman" w:hAnsi="Times New Roman"/>
          <w:color w:val="000000" w:themeColor="text1"/>
          <w:sz w:val="24"/>
          <w:szCs w:val="24"/>
        </w:rPr>
        <w:t>Международного кодекса этики профессиональных бухгалтеров</w:t>
      </w:r>
    </w:p>
    <w:p w:rsidR="005B5DB9"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lang w:val="en-US"/>
        </w:rPr>
        <w:t>B</w:t>
      </w:r>
      <w:r w:rsidR="00811127" w:rsidRPr="00BD7472">
        <w:rPr>
          <w:rFonts w:ascii="Times New Roman" w:hAnsi="Times New Roman"/>
          <w:sz w:val="26"/>
          <w:szCs w:val="26"/>
        </w:rPr>
        <w:t xml:space="preserve">) </w:t>
      </w:r>
      <w:r w:rsidR="005B5DB9" w:rsidRPr="00BD7472">
        <w:rPr>
          <w:rFonts w:ascii="Times New Roman" w:hAnsi="Times New Roman"/>
          <w:color w:val="000000" w:themeColor="text1"/>
          <w:sz w:val="24"/>
          <w:szCs w:val="24"/>
        </w:rPr>
        <w:t>Международных стандартов аудита</w:t>
      </w:r>
    </w:p>
    <w:p w:rsidR="005B5DB9"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lang w:val="en-US"/>
        </w:rPr>
        <w:t>C</w:t>
      </w:r>
      <w:r w:rsidR="00811127" w:rsidRPr="00BD7472">
        <w:rPr>
          <w:rFonts w:ascii="Times New Roman" w:hAnsi="Times New Roman"/>
          <w:sz w:val="26"/>
          <w:szCs w:val="26"/>
        </w:rPr>
        <w:t xml:space="preserve">) </w:t>
      </w:r>
      <w:r w:rsidR="005B5DB9" w:rsidRPr="00BD7472">
        <w:rPr>
          <w:rFonts w:ascii="Times New Roman" w:hAnsi="Times New Roman"/>
          <w:color w:val="000000" w:themeColor="text1"/>
          <w:sz w:val="24"/>
          <w:szCs w:val="24"/>
        </w:rPr>
        <w:t>Международных стандартов финансовой отчётности</w:t>
      </w:r>
    </w:p>
    <w:p w:rsidR="00737660" w:rsidRPr="00BD7472" w:rsidRDefault="00940031" w:rsidP="005B5DB9">
      <w:pPr>
        <w:pStyle w:val="a5"/>
        <w:spacing w:after="0" w:line="240" w:lineRule="auto"/>
        <w:ind w:left="0"/>
        <w:jc w:val="both"/>
        <w:rPr>
          <w:rFonts w:ascii="Times New Roman" w:hAnsi="Times New Roman"/>
          <w:color w:val="000000" w:themeColor="text1"/>
          <w:sz w:val="24"/>
          <w:szCs w:val="24"/>
        </w:rPr>
      </w:pPr>
      <w:r w:rsidRPr="00BD7472">
        <w:rPr>
          <w:rFonts w:ascii="Times New Roman" w:hAnsi="Times New Roman"/>
          <w:sz w:val="26"/>
          <w:szCs w:val="26"/>
          <w:lang w:val="en-US"/>
        </w:rPr>
        <w:t>D</w:t>
      </w:r>
      <w:r w:rsidR="00811127" w:rsidRPr="00BD7472">
        <w:rPr>
          <w:rFonts w:ascii="Times New Roman" w:hAnsi="Times New Roman"/>
          <w:sz w:val="26"/>
          <w:szCs w:val="26"/>
        </w:rPr>
        <w:t xml:space="preserve">) </w:t>
      </w:r>
      <w:r w:rsidR="005B5DB9" w:rsidRPr="00BD7472">
        <w:rPr>
          <w:rFonts w:ascii="Times New Roman" w:hAnsi="Times New Roman"/>
          <w:color w:val="000000" w:themeColor="text1"/>
          <w:sz w:val="24"/>
          <w:szCs w:val="24"/>
        </w:rPr>
        <w:t>Международных стандартов независимости</w:t>
      </w:r>
    </w:p>
    <w:p w:rsidR="00737660" w:rsidRPr="00BD7472" w:rsidRDefault="00737660" w:rsidP="005B5DB9">
      <w:pPr>
        <w:spacing w:after="0" w:line="240" w:lineRule="auto"/>
        <w:jc w:val="both"/>
        <w:rPr>
          <w:rFonts w:ascii="Times New Roman" w:eastAsia="Calibri" w:hAnsi="Times New Roman" w:cs="Times New Roman"/>
          <w:sz w:val="26"/>
          <w:szCs w:val="26"/>
        </w:rPr>
      </w:pPr>
    </w:p>
    <w:p w:rsidR="005B5DB9" w:rsidRPr="00BD7472" w:rsidRDefault="005B5DB9" w:rsidP="005B5DB9">
      <w:pPr>
        <w:spacing w:after="0" w:line="240" w:lineRule="auto"/>
        <w:jc w:val="both"/>
        <w:rPr>
          <w:rFonts w:ascii="Times New Roman" w:eastAsia="Calibri" w:hAnsi="Times New Roman" w:cs="Times New Roman"/>
          <w:sz w:val="26"/>
          <w:szCs w:val="26"/>
        </w:rPr>
      </w:pPr>
    </w:p>
    <w:p w:rsidR="005B5DB9" w:rsidRPr="00BD7472" w:rsidRDefault="00513EF2" w:rsidP="005B5DB9">
      <w:pPr>
        <w:pStyle w:val="a6"/>
        <w:spacing w:after="0" w:line="240" w:lineRule="auto"/>
        <w:jc w:val="both"/>
        <w:rPr>
          <w:rFonts w:ascii="Times New Roman" w:eastAsia="Times New Roman" w:hAnsi="Times New Roman" w:cs="Times New Roman"/>
          <w:b/>
          <w:color w:val="000000" w:themeColor="text1"/>
          <w:sz w:val="24"/>
          <w:szCs w:val="24"/>
        </w:rPr>
      </w:pPr>
      <w:r w:rsidRPr="00BD7472">
        <w:rPr>
          <w:rFonts w:ascii="Times New Roman" w:eastAsia="Calibri" w:hAnsi="Times New Roman" w:cs="Times New Roman"/>
          <w:b/>
          <w:sz w:val="26"/>
          <w:szCs w:val="26"/>
        </w:rPr>
        <w:lastRenderedPageBreak/>
        <w:t xml:space="preserve">19. </w:t>
      </w:r>
      <w:r w:rsidR="005B5DB9" w:rsidRPr="00BD7472">
        <w:rPr>
          <w:rFonts w:ascii="Times New Roman" w:eastAsia="Times New Roman" w:hAnsi="Times New Roman" w:cs="Times New Roman"/>
          <w:b/>
          <w:color w:val="000000" w:themeColor="text1"/>
          <w:sz w:val="24"/>
          <w:szCs w:val="24"/>
        </w:rPr>
        <w:t>Если в течение периода, охватываемого аудиторским отчетом, член аудиторской группы работал в качестве директора или должностного лица заказчика аудита или был сотрудником, который мог оказывать значительное влияние на подготовку бухгалтерских записей или финансовых отчетов клиента, по которым фирма выразит свое мнение, может возникнуть угроза:</w:t>
      </w:r>
    </w:p>
    <w:p w:rsidR="005B5DB9" w:rsidRPr="00BD7472" w:rsidRDefault="005B5DB9" w:rsidP="005B5DB9">
      <w:pPr>
        <w:widowControl w:val="0"/>
        <w:tabs>
          <w:tab w:val="left" w:pos="284"/>
        </w:tabs>
        <w:spacing w:after="0" w:line="240" w:lineRule="auto"/>
        <w:rPr>
          <w:rFonts w:ascii="Times New Roman" w:eastAsia="Times New Roman" w:hAnsi="Times New Roman" w:cs="Times New Roman"/>
          <w:color w:val="000000" w:themeColor="text1"/>
          <w:sz w:val="24"/>
          <w:szCs w:val="24"/>
        </w:rPr>
      </w:pPr>
      <w:r w:rsidRPr="00BD7472">
        <w:rPr>
          <w:rFonts w:ascii="Times New Roman" w:eastAsia="Times New Roman" w:hAnsi="Times New Roman" w:cs="Times New Roman"/>
          <w:color w:val="000000" w:themeColor="text1"/>
          <w:sz w:val="24"/>
          <w:szCs w:val="24"/>
        </w:rPr>
        <w:t xml:space="preserve">а) </w:t>
      </w:r>
      <w:r w:rsidRPr="00BD7472">
        <w:rPr>
          <w:rFonts w:ascii="Times New Roman" w:eastAsia="Times New Roman" w:hAnsi="Times New Roman" w:cs="Times New Roman"/>
          <w:color w:val="000000" w:themeColor="text1"/>
          <w:sz w:val="24"/>
          <w:szCs w:val="24"/>
        </w:rPr>
        <w:tab/>
        <w:t xml:space="preserve">личной заинтересованности  </w:t>
      </w:r>
    </w:p>
    <w:p w:rsidR="005B5DB9" w:rsidRPr="00BD7472" w:rsidRDefault="005B5DB9" w:rsidP="005B5DB9">
      <w:pPr>
        <w:widowControl w:val="0"/>
        <w:tabs>
          <w:tab w:val="left" w:pos="284"/>
        </w:tabs>
        <w:spacing w:after="0" w:line="240" w:lineRule="auto"/>
        <w:rPr>
          <w:rFonts w:ascii="Times New Roman" w:eastAsia="Times New Roman" w:hAnsi="Times New Roman" w:cs="Times New Roman"/>
          <w:color w:val="000000" w:themeColor="text1"/>
          <w:sz w:val="24"/>
          <w:szCs w:val="24"/>
        </w:rPr>
      </w:pPr>
      <w:r w:rsidRPr="00BD7472">
        <w:rPr>
          <w:rFonts w:ascii="Times New Roman" w:eastAsia="Times New Roman" w:hAnsi="Times New Roman" w:cs="Times New Roman"/>
          <w:color w:val="000000" w:themeColor="text1"/>
          <w:sz w:val="24"/>
          <w:szCs w:val="24"/>
        </w:rPr>
        <w:t xml:space="preserve">б) </w:t>
      </w:r>
      <w:r w:rsidRPr="00BD7472">
        <w:rPr>
          <w:rFonts w:ascii="Times New Roman" w:eastAsia="Times New Roman" w:hAnsi="Times New Roman" w:cs="Times New Roman"/>
          <w:color w:val="000000" w:themeColor="text1"/>
          <w:sz w:val="24"/>
          <w:szCs w:val="24"/>
        </w:rPr>
        <w:tab/>
        <w:t xml:space="preserve">самопроверки  </w:t>
      </w:r>
    </w:p>
    <w:p w:rsidR="005B5DB9" w:rsidRPr="00BD7472" w:rsidRDefault="005B5DB9" w:rsidP="005B5DB9">
      <w:pPr>
        <w:widowControl w:val="0"/>
        <w:tabs>
          <w:tab w:val="left" w:pos="284"/>
        </w:tabs>
        <w:spacing w:after="0" w:line="240" w:lineRule="auto"/>
        <w:rPr>
          <w:rFonts w:ascii="Times New Roman" w:eastAsia="Times New Roman" w:hAnsi="Times New Roman" w:cs="Times New Roman"/>
          <w:color w:val="000000" w:themeColor="text1"/>
          <w:sz w:val="24"/>
          <w:szCs w:val="24"/>
        </w:rPr>
      </w:pPr>
      <w:r w:rsidRPr="00BD7472">
        <w:rPr>
          <w:rFonts w:ascii="Times New Roman" w:eastAsia="Times New Roman" w:hAnsi="Times New Roman" w:cs="Times New Roman"/>
          <w:color w:val="000000" w:themeColor="text1"/>
          <w:sz w:val="24"/>
          <w:szCs w:val="24"/>
        </w:rPr>
        <w:t xml:space="preserve">в) </w:t>
      </w:r>
      <w:r w:rsidRPr="00BD7472">
        <w:rPr>
          <w:rFonts w:ascii="Times New Roman" w:eastAsia="Times New Roman" w:hAnsi="Times New Roman" w:cs="Times New Roman"/>
          <w:color w:val="000000" w:themeColor="text1"/>
          <w:sz w:val="24"/>
          <w:szCs w:val="24"/>
        </w:rPr>
        <w:tab/>
        <w:t>знакомства</w:t>
      </w:r>
    </w:p>
    <w:p w:rsidR="005B5DB9" w:rsidRPr="00BD7472" w:rsidRDefault="00811127" w:rsidP="005B5DB9">
      <w:pPr>
        <w:pStyle w:val="a6"/>
        <w:spacing w:after="0" w:line="240" w:lineRule="auto"/>
        <w:rPr>
          <w:rFonts w:ascii="Times New Roman" w:eastAsia="Times New Roman" w:hAnsi="Times New Roman" w:cs="Times New Roman"/>
          <w:color w:val="000000" w:themeColor="text1"/>
          <w:sz w:val="24"/>
          <w:szCs w:val="24"/>
        </w:rPr>
      </w:pPr>
      <w:r w:rsidRPr="00BD7472">
        <w:rPr>
          <w:rFonts w:ascii="Times New Roman" w:hAnsi="Times New Roman"/>
          <w:sz w:val="26"/>
          <w:szCs w:val="26"/>
        </w:rPr>
        <w:t xml:space="preserve">А) </w:t>
      </w:r>
      <w:r w:rsidR="005B5DB9" w:rsidRPr="00BD7472">
        <w:rPr>
          <w:rFonts w:ascii="Times New Roman" w:eastAsia="Times New Roman" w:hAnsi="Times New Roman" w:cs="Times New Roman"/>
          <w:color w:val="000000" w:themeColor="text1"/>
          <w:sz w:val="24"/>
          <w:szCs w:val="24"/>
        </w:rPr>
        <w:t xml:space="preserve">а, </w:t>
      </w:r>
      <w:proofErr w:type="gramStart"/>
      <w:r w:rsidR="005B5DB9" w:rsidRPr="00BD7472">
        <w:rPr>
          <w:rFonts w:ascii="Times New Roman" w:eastAsia="Times New Roman" w:hAnsi="Times New Roman" w:cs="Times New Roman"/>
          <w:color w:val="000000" w:themeColor="text1"/>
          <w:sz w:val="24"/>
          <w:szCs w:val="24"/>
        </w:rPr>
        <w:t>б</w:t>
      </w:r>
      <w:proofErr w:type="gramEnd"/>
      <w:r w:rsidR="005B5DB9" w:rsidRPr="00BD7472">
        <w:rPr>
          <w:rFonts w:ascii="Times New Roman" w:eastAsia="Times New Roman" w:hAnsi="Times New Roman" w:cs="Times New Roman"/>
          <w:color w:val="000000" w:themeColor="text1"/>
          <w:sz w:val="24"/>
          <w:szCs w:val="24"/>
        </w:rPr>
        <w:t>, в</w:t>
      </w:r>
    </w:p>
    <w:p w:rsidR="005B5DB9" w:rsidRPr="00BD7472" w:rsidRDefault="00940031" w:rsidP="005B5DB9">
      <w:pPr>
        <w:pStyle w:val="a6"/>
        <w:spacing w:after="0" w:line="240" w:lineRule="auto"/>
        <w:rPr>
          <w:rFonts w:ascii="Times New Roman" w:eastAsia="Times New Roman" w:hAnsi="Times New Roman" w:cs="Times New Roman"/>
          <w:color w:val="000000" w:themeColor="text1"/>
          <w:sz w:val="24"/>
          <w:szCs w:val="24"/>
        </w:rPr>
      </w:pPr>
      <w:r w:rsidRPr="00BD7472">
        <w:rPr>
          <w:rFonts w:ascii="Times New Roman" w:hAnsi="Times New Roman"/>
          <w:sz w:val="26"/>
          <w:szCs w:val="26"/>
          <w:lang w:val="en-US"/>
        </w:rPr>
        <w:t>B</w:t>
      </w:r>
      <w:r w:rsidR="00811127" w:rsidRPr="00BD7472">
        <w:rPr>
          <w:rFonts w:ascii="Times New Roman" w:hAnsi="Times New Roman"/>
          <w:sz w:val="26"/>
          <w:szCs w:val="26"/>
        </w:rPr>
        <w:t xml:space="preserve">) </w:t>
      </w:r>
      <w:r w:rsidR="005B5DB9" w:rsidRPr="00BD7472">
        <w:rPr>
          <w:rFonts w:ascii="Times New Roman" w:eastAsia="Times New Roman" w:hAnsi="Times New Roman" w:cs="Times New Roman"/>
          <w:color w:val="000000" w:themeColor="text1"/>
          <w:sz w:val="24"/>
          <w:szCs w:val="24"/>
        </w:rPr>
        <w:t>Только а</w:t>
      </w:r>
    </w:p>
    <w:p w:rsidR="005B5DB9" w:rsidRPr="00BD7472" w:rsidRDefault="00940031" w:rsidP="005B5DB9">
      <w:pPr>
        <w:pStyle w:val="a6"/>
        <w:spacing w:after="0" w:line="240" w:lineRule="auto"/>
        <w:rPr>
          <w:rFonts w:ascii="Times New Roman" w:eastAsia="Times New Roman" w:hAnsi="Times New Roman" w:cs="Times New Roman"/>
          <w:color w:val="000000" w:themeColor="text1"/>
          <w:sz w:val="24"/>
          <w:szCs w:val="24"/>
        </w:rPr>
      </w:pPr>
      <w:r w:rsidRPr="00BD7472">
        <w:rPr>
          <w:rFonts w:ascii="Times New Roman" w:hAnsi="Times New Roman"/>
          <w:bCs/>
          <w:sz w:val="26"/>
          <w:szCs w:val="26"/>
          <w:lang w:val="en-US"/>
        </w:rPr>
        <w:t>C</w:t>
      </w:r>
      <w:r w:rsidR="00811127" w:rsidRPr="00BD7472">
        <w:rPr>
          <w:rFonts w:ascii="Times New Roman" w:hAnsi="Times New Roman"/>
          <w:bCs/>
          <w:sz w:val="26"/>
          <w:szCs w:val="26"/>
        </w:rPr>
        <w:t xml:space="preserve">) </w:t>
      </w:r>
      <w:r w:rsidR="005B5DB9" w:rsidRPr="00BD7472">
        <w:rPr>
          <w:rFonts w:ascii="Times New Roman" w:eastAsia="Times New Roman" w:hAnsi="Times New Roman" w:cs="Times New Roman"/>
          <w:color w:val="000000" w:themeColor="text1"/>
          <w:sz w:val="24"/>
          <w:szCs w:val="24"/>
        </w:rPr>
        <w:t>Только в</w:t>
      </w:r>
    </w:p>
    <w:p w:rsidR="005B5DB9" w:rsidRPr="00BD7472" w:rsidRDefault="00940031" w:rsidP="005B5DB9">
      <w:pPr>
        <w:pStyle w:val="a6"/>
        <w:spacing w:after="0" w:line="240" w:lineRule="auto"/>
        <w:rPr>
          <w:rFonts w:ascii="Times New Roman" w:eastAsia="Times New Roman" w:hAnsi="Times New Roman" w:cs="Times New Roman"/>
          <w:color w:val="000000" w:themeColor="text1"/>
          <w:sz w:val="24"/>
          <w:szCs w:val="24"/>
        </w:rPr>
      </w:pPr>
      <w:r w:rsidRPr="00BD7472">
        <w:rPr>
          <w:rFonts w:ascii="Times New Roman" w:hAnsi="Times New Roman"/>
          <w:sz w:val="26"/>
          <w:szCs w:val="26"/>
          <w:lang w:val="en-US"/>
        </w:rPr>
        <w:t>D</w:t>
      </w:r>
      <w:r w:rsidR="00811127" w:rsidRPr="00BD7472">
        <w:rPr>
          <w:rFonts w:ascii="Times New Roman" w:hAnsi="Times New Roman"/>
          <w:sz w:val="26"/>
          <w:szCs w:val="26"/>
        </w:rPr>
        <w:t xml:space="preserve">) </w:t>
      </w:r>
      <w:proofErr w:type="gramStart"/>
      <w:r w:rsidR="005B5DB9" w:rsidRPr="00BD7472">
        <w:rPr>
          <w:rFonts w:ascii="Times New Roman" w:eastAsia="Times New Roman" w:hAnsi="Times New Roman" w:cs="Times New Roman"/>
          <w:color w:val="000000" w:themeColor="text1"/>
          <w:sz w:val="24"/>
          <w:szCs w:val="24"/>
        </w:rPr>
        <w:t>а</w:t>
      </w:r>
      <w:proofErr w:type="gramEnd"/>
      <w:r w:rsidR="005B5DB9" w:rsidRPr="00BD7472">
        <w:rPr>
          <w:rFonts w:ascii="Times New Roman" w:eastAsia="Times New Roman" w:hAnsi="Times New Roman" w:cs="Times New Roman"/>
          <w:color w:val="000000" w:themeColor="text1"/>
          <w:sz w:val="24"/>
          <w:szCs w:val="24"/>
        </w:rPr>
        <w:t xml:space="preserve"> и в</w:t>
      </w:r>
    </w:p>
    <w:p w:rsidR="00E70C4E" w:rsidRPr="00BD7472" w:rsidRDefault="00E70C4E" w:rsidP="005B5DB9">
      <w:pPr>
        <w:pStyle w:val="a6"/>
        <w:spacing w:after="0" w:line="240" w:lineRule="auto"/>
        <w:jc w:val="both"/>
        <w:rPr>
          <w:rFonts w:ascii="Times New Roman" w:eastAsia="Calibri" w:hAnsi="Times New Roman" w:cs="Times New Roman"/>
          <w:sz w:val="26"/>
          <w:szCs w:val="26"/>
        </w:rPr>
      </w:pPr>
    </w:p>
    <w:p w:rsidR="005B5DB9" w:rsidRPr="00BD7472" w:rsidRDefault="00513EF2" w:rsidP="005B5DB9">
      <w:pPr>
        <w:pStyle w:val="a6"/>
        <w:spacing w:after="0" w:line="240" w:lineRule="auto"/>
        <w:jc w:val="both"/>
        <w:rPr>
          <w:rFonts w:ascii="Times New Roman" w:eastAsia="Times New Roman" w:hAnsi="Times New Roman" w:cs="Times New Roman"/>
          <w:b/>
          <w:color w:val="000000" w:themeColor="text1"/>
          <w:sz w:val="24"/>
          <w:szCs w:val="24"/>
        </w:rPr>
      </w:pPr>
      <w:r w:rsidRPr="00BD7472">
        <w:rPr>
          <w:rFonts w:ascii="Times New Roman" w:eastAsia="Calibri" w:hAnsi="Times New Roman" w:cs="Times New Roman"/>
          <w:b/>
          <w:sz w:val="26"/>
          <w:szCs w:val="26"/>
        </w:rPr>
        <w:t xml:space="preserve">20. </w:t>
      </w:r>
      <w:r w:rsidR="005B5DB9" w:rsidRPr="00BD7472">
        <w:rPr>
          <w:rFonts w:ascii="Times New Roman" w:eastAsia="Times New Roman" w:hAnsi="Times New Roman" w:cs="Times New Roman"/>
          <w:b/>
          <w:color w:val="000000" w:themeColor="text1"/>
          <w:sz w:val="24"/>
          <w:szCs w:val="24"/>
        </w:rPr>
        <w:t>Выберите верный ответ:</w:t>
      </w:r>
    </w:p>
    <w:p w:rsidR="005B5DB9" w:rsidRPr="00BD7472" w:rsidRDefault="00811127" w:rsidP="005B5DB9">
      <w:pPr>
        <w:pStyle w:val="a6"/>
        <w:tabs>
          <w:tab w:val="left" w:pos="284"/>
          <w:tab w:val="left" w:pos="426"/>
        </w:tabs>
        <w:spacing w:after="0" w:line="240" w:lineRule="auto"/>
        <w:jc w:val="both"/>
        <w:rPr>
          <w:rFonts w:ascii="Times New Roman" w:eastAsia="Times New Roman" w:hAnsi="Times New Roman" w:cs="Times New Roman"/>
          <w:color w:val="000000" w:themeColor="text1"/>
          <w:sz w:val="24"/>
          <w:szCs w:val="24"/>
        </w:rPr>
      </w:pPr>
      <w:r w:rsidRPr="00BD7472">
        <w:rPr>
          <w:rFonts w:ascii="Times New Roman" w:eastAsia="Calibri" w:hAnsi="Times New Roman" w:cs="Times New Roman"/>
          <w:sz w:val="26"/>
          <w:szCs w:val="26"/>
        </w:rPr>
        <w:t xml:space="preserve">А) </w:t>
      </w:r>
      <w:r w:rsidR="005B5DB9" w:rsidRPr="00BD7472">
        <w:rPr>
          <w:rFonts w:ascii="Times New Roman" w:eastAsia="Times New Roman" w:hAnsi="Times New Roman" w:cs="Times New Roman"/>
          <w:color w:val="000000" w:themeColor="text1"/>
          <w:sz w:val="24"/>
          <w:szCs w:val="24"/>
        </w:rPr>
        <w:tab/>
        <w:t>Если лицо было назначено ответственным за обзор контроля качества выполнения задания и действовало в этом качестве в течение четырёх совокупных лет, период ожидания должен составлять три года подряд</w:t>
      </w:r>
    </w:p>
    <w:p w:rsidR="005B5DB9" w:rsidRPr="00BD7472" w:rsidRDefault="00940031" w:rsidP="005B5DB9">
      <w:pPr>
        <w:pStyle w:val="a6"/>
        <w:tabs>
          <w:tab w:val="left" w:pos="284"/>
        </w:tabs>
        <w:spacing w:after="0" w:line="240" w:lineRule="auto"/>
        <w:jc w:val="both"/>
        <w:rPr>
          <w:rFonts w:ascii="Times New Roman" w:eastAsia="Times New Roman" w:hAnsi="Times New Roman" w:cs="Times New Roman"/>
          <w:color w:val="000000" w:themeColor="text1"/>
          <w:sz w:val="24"/>
          <w:szCs w:val="24"/>
        </w:rPr>
      </w:pPr>
      <w:r w:rsidRPr="00BD7472">
        <w:rPr>
          <w:rFonts w:ascii="Times New Roman" w:eastAsia="Calibri" w:hAnsi="Times New Roman" w:cs="Times New Roman"/>
          <w:bCs/>
          <w:sz w:val="26"/>
          <w:szCs w:val="26"/>
          <w:lang w:val="en-US"/>
        </w:rPr>
        <w:t>B</w:t>
      </w:r>
      <w:r w:rsidR="00811127" w:rsidRPr="00BD7472">
        <w:rPr>
          <w:rFonts w:ascii="Times New Roman" w:eastAsia="Calibri" w:hAnsi="Times New Roman" w:cs="Times New Roman"/>
          <w:bCs/>
          <w:sz w:val="26"/>
          <w:szCs w:val="26"/>
        </w:rPr>
        <w:t>)</w:t>
      </w:r>
      <w:r w:rsidR="00811127" w:rsidRPr="00BD7472">
        <w:rPr>
          <w:rFonts w:ascii="Times New Roman" w:eastAsia="Calibri" w:hAnsi="Times New Roman" w:cs="Times New Roman"/>
          <w:bCs/>
          <w:sz w:val="26"/>
          <w:szCs w:val="26"/>
        </w:rPr>
        <w:tab/>
      </w:r>
      <w:r w:rsidR="005B5DB9" w:rsidRPr="00BD7472">
        <w:rPr>
          <w:rFonts w:ascii="Times New Roman" w:eastAsia="Times New Roman" w:hAnsi="Times New Roman" w:cs="Times New Roman"/>
          <w:color w:val="000000" w:themeColor="text1"/>
          <w:sz w:val="24"/>
          <w:szCs w:val="24"/>
        </w:rPr>
        <w:t>Если лицо было назначено ответственным за обзор контроля качества выполнения задания и действовало в этом качестве в течение семи совокупных лет, период ожидания должен составлять четыре года подряд</w:t>
      </w:r>
    </w:p>
    <w:p w:rsidR="005B5DB9" w:rsidRPr="00BD7472" w:rsidRDefault="00940031" w:rsidP="005B5DB9">
      <w:pPr>
        <w:pStyle w:val="a6"/>
        <w:tabs>
          <w:tab w:val="left" w:pos="284"/>
          <w:tab w:val="left" w:pos="426"/>
        </w:tabs>
        <w:spacing w:after="0" w:line="240" w:lineRule="auto"/>
        <w:jc w:val="both"/>
        <w:rPr>
          <w:rFonts w:ascii="Times New Roman" w:eastAsia="Times New Roman" w:hAnsi="Times New Roman" w:cs="Times New Roman"/>
          <w:color w:val="000000" w:themeColor="text1"/>
          <w:sz w:val="24"/>
          <w:szCs w:val="24"/>
        </w:rPr>
      </w:pPr>
      <w:r w:rsidRPr="00BD7472">
        <w:rPr>
          <w:rFonts w:ascii="Times New Roman" w:eastAsia="Calibri" w:hAnsi="Times New Roman" w:cs="Times New Roman"/>
          <w:sz w:val="26"/>
          <w:szCs w:val="26"/>
          <w:lang w:val="en-US"/>
        </w:rPr>
        <w:t>C</w:t>
      </w:r>
      <w:r w:rsidR="00811127" w:rsidRPr="00BD7472">
        <w:rPr>
          <w:rFonts w:ascii="Times New Roman" w:eastAsia="Calibri" w:hAnsi="Times New Roman" w:cs="Times New Roman"/>
          <w:sz w:val="26"/>
          <w:szCs w:val="26"/>
        </w:rPr>
        <w:t>)</w:t>
      </w:r>
      <w:r w:rsidR="00811127" w:rsidRPr="00BD7472">
        <w:rPr>
          <w:rFonts w:ascii="Times New Roman" w:eastAsia="Calibri" w:hAnsi="Times New Roman" w:cs="Times New Roman"/>
          <w:sz w:val="26"/>
          <w:szCs w:val="26"/>
        </w:rPr>
        <w:tab/>
      </w:r>
      <w:r w:rsidR="005B5DB9" w:rsidRPr="00BD7472">
        <w:rPr>
          <w:rFonts w:ascii="Times New Roman" w:eastAsia="Times New Roman" w:hAnsi="Times New Roman" w:cs="Times New Roman"/>
          <w:color w:val="000000" w:themeColor="text1"/>
          <w:sz w:val="24"/>
          <w:szCs w:val="24"/>
        </w:rPr>
        <w:tab/>
        <w:t>Если лицо было назначено ответственным за обзор контроля качества выполнения задания и действовало в этом качестве в течение четырёх совокупных лет, период ожидания должен составлять два года подряд</w:t>
      </w:r>
    </w:p>
    <w:p w:rsidR="005B5DB9" w:rsidRPr="005B5DB9" w:rsidRDefault="00940031" w:rsidP="005B5DB9">
      <w:pPr>
        <w:pStyle w:val="a6"/>
        <w:widowControl w:val="0"/>
        <w:tabs>
          <w:tab w:val="left" w:pos="284"/>
        </w:tabs>
        <w:spacing w:after="0" w:line="240" w:lineRule="auto"/>
        <w:jc w:val="both"/>
        <w:rPr>
          <w:rFonts w:ascii="Times New Roman" w:eastAsia="Times New Roman" w:hAnsi="Times New Roman" w:cs="Times New Roman"/>
          <w:color w:val="000000" w:themeColor="text1"/>
          <w:sz w:val="24"/>
          <w:szCs w:val="24"/>
        </w:rPr>
      </w:pPr>
      <w:r w:rsidRPr="00BD7472">
        <w:rPr>
          <w:rFonts w:ascii="Times New Roman" w:eastAsia="Calibri" w:hAnsi="Times New Roman" w:cs="Times New Roman"/>
          <w:sz w:val="26"/>
          <w:szCs w:val="26"/>
          <w:lang w:val="en-US"/>
        </w:rPr>
        <w:t>D</w:t>
      </w:r>
      <w:r w:rsidR="00811127" w:rsidRPr="00BD7472">
        <w:rPr>
          <w:rFonts w:ascii="Times New Roman" w:eastAsia="Calibri" w:hAnsi="Times New Roman" w:cs="Times New Roman"/>
          <w:sz w:val="26"/>
          <w:szCs w:val="26"/>
        </w:rPr>
        <w:t xml:space="preserve">) </w:t>
      </w:r>
      <w:r w:rsidR="005B5DB9" w:rsidRPr="00BD7472">
        <w:rPr>
          <w:rFonts w:ascii="Times New Roman" w:eastAsia="Times New Roman" w:hAnsi="Times New Roman" w:cs="Times New Roman"/>
          <w:color w:val="000000" w:themeColor="text1"/>
          <w:sz w:val="24"/>
          <w:szCs w:val="24"/>
        </w:rPr>
        <w:t>Если лицо было назначено ответственным за обзор контроля качества выполнения задания и действовало в этом качестве в течение семи совокупных лет, период ожидания должен составлять три года подряд</w:t>
      </w:r>
    </w:p>
    <w:p w:rsidR="00811127" w:rsidRPr="00811127" w:rsidRDefault="00811127" w:rsidP="005B5DB9">
      <w:pPr>
        <w:pStyle w:val="a6"/>
        <w:spacing w:after="0" w:line="240" w:lineRule="auto"/>
        <w:jc w:val="both"/>
        <w:rPr>
          <w:rFonts w:ascii="Times New Roman" w:eastAsia="Calibri" w:hAnsi="Times New Roman" w:cs="Times New Roman"/>
          <w:sz w:val="26"/>
          <w:szCs w:val="26"/>
        </w:rPr>
      </w:pPr>
    </w:p>
    <w:p w:rsidR="00EA3D5F" w:rsidRPr="00F538FC" w:rsidRDefault="00EA3D5F" w:rsidP="00811127">
      <w:pPr>
        <w:spacing w:after="0" w:line="240" w:lineRule="auto"/>
        <w:jc w:val="both"/>
        <w:rPr>
          <w:rFonts w:ascii="Times New Roman" w:eastAsia="Calibri" w:hAnsi="Times New Roman" w:cs="Times New Roman"/>
          <w:b/>
          <w:sz w:val="26"/>
          <w:szCs w:val="26"/>
        </w:rPr>
      </w:pPr>
    </w:p>
    <w:p w:rsidR="00544D9E" w:rsidRPr="001B3D08" w:rsidRDefault="00544D9E" w:rsidP="00664BF4">
      <w:pPr>
        <w:ind w:left="-567" w:firstLine="567"/>
        <w:jc w:val="both"/>
      </w:pPr>
    </w:p>
    <w:p w:rsidR="00544D9E" w:rsidRPr="001B3D08" w:rsidRDefault="00544D9E" w:rsidP="00664BF4">
      <w:pPr>
        <w:ind w:left="-567" w:firstLine="567"/>
        <w:jc w:val="both"/>
      </w:pPr>
    </w:p>
    <w:p w:rsidR="00E70C4E" w:rsidRPr="001B3D08" w:rsidRDefault="00E70C4E" w:rsidP="00664BF4">
      <w:pPr>
        <w:ind w:left="-567" w:firstLine="567"/>
        <w:jc w:val="both"/>
      </w:pPr>
    </w:p>
    <w:p w:rsidR="00E70C4E" w:rsidRPr="001B3D08" w:rsidRDefault="00E70C4E" w:rsidP="00664BF4">
      <w:pPr>
        <w:ind w:left="-567" w:firstLine="567"/>
        <w:jc w:val="both"/>
      </w:pPr>
    </w:p>
    <w:p w:rsidR="00E70C4E" w:rsidRPr="001B3D08" w:rsidRDefault="00E70C4E" w:rsidP="00664BF4">
      <w:pPr>
        <w:ind w:left="-567" w:firstLine="567"/>
        <w:jc w:val="both"/>
      </w:pPr>
    </w:p>
    <w:p w:rsidR="00E70C4E" w:rsidRPr="001B6E4F" w:rsidRDefault="00E70C4E" w:rsidP="00664BF4">
      <w:pPr>
        <w:ind w:left="-567" w:firstLine="567"/>
        <w:jc w:val="both"/>
      </w:pPr>
    </w:p>
    <w:p w:rsidR="00940031" w:rsidRPr="001B6E4F" w:rsidRDefault="00940031" w:rsidP="00664BF4">
      <w:pPr>
        <w:ind w:left="-567" w:firstLine="567"/>
        <w:jc w:val="both"/>
      </w:pPr>
    </w:p>
    <w:p w:rsidR="00940031" w:rsidRPr="001B6E4F" w:rsidRDefault="00940031" w:rsidP="00664BF4">
      <w:pPr>
        <w:ind w:left="-567" w:firstLine="567"/>
        <w:jc w:val="both"/>
      </w:pPr>
    </w:p>
    <w:p w:rsidR="00940031" w:rsidRPr="001B6E4F" w:rsidRDefault="00940031" w:rsidP="00664BF4">
      <w:pPr>
        <w:ind w:left="-567" w:firstLine="567"/>
        <w:jc w:val="both"/>
      </w:pPr>
    </w:p>
    <w:p w:rsidR="00940031" w:rsidRPr="001B6E4F" w:rsidRDefault="00940031" w:rsidP="00664BF4">
      <w:pPr>
        <w:ind w:left="-567" w:firstLine="567"/>
        <w:jc w:val="both"/>
      </w:pPr>
    </w:p>
    <w:p w:rsidR="00940031" w:rsidRPr="001B6E4F" w:rsidRDefault="00940031" w:rsidP="00664BF4">
      <w:pPr>
        <w:ind w:left="-567" w:firstLine="567"/>
        <w:jc w:val="both"/>
      </w:pPr>
    </w:p>
    <w:p w:rsidR="00940031" w:rsidRPr="001B6E4F" w:rsidRDefault="00940031" w:rsidP="00664BF4">
      <w:pPr>
        <w:ind w:left="-567" w:firstLine="567"/>
        <w:jc w:val="both"/>
      </w:pPr>
    </w:p>
    <w:p w:rsidR="00940031" w:rsidRPr="001B6E4F" w:rsidRDefault="00940031" w:rsidP="00664BF4">
      <w:pPr>
        <w:ind w:left="-567" w:firstLine="567"/>
        <w:jc w:val="both"/>
      </w:pPr>
    </w:p>
    <w:p w:rsidR="00544D9E" w:rsidRPr="005B5DB9" w:rsidRDefault="00544D9E" w:rsidP="00544D9E">
      <w:pPr>
        <w:spacing w:after="0" w:line="240" w:lineRule="auto"/>
        <w:jc w:val="center"/>
        <w:rPr>
          <w:rFonts w:ascii="Times New Roman" w:eastAsiaTheme="minorEastAsia" w:hAnsi="Times New Roman"/>
          <w:b/>
          <w:sz w:val="32"/>
          <w:szCs w:val="32"/>
          <w:lang w:val="kk-KZ" w:eastAsia="ru-RU"/>
        </w:rPr>
      </w:pPr>
      <w:r w:rsidRPr="005B5DB9">
        <w:rPr>
          <w:rFonts w:ascii="Times New Roman" w:eastAsiaTheme="minorEastAsia" w:hAnsi="Times New Roman"/>
          <w:b/>
          <w:sz w:val="32"/>
          <w:szCs w:val="32"/>
          <w:lang w:eastAsia="ru-RU"/>
        </w:rPr>
        <w:lastRenderedPageBreak/>
        <w:t>Раздел 2</w:t>
      </w:r>
    </w:p>
    <w:p w:rsidR="00BF0280" w:rsidRPr="00F538FC" w:rsidRDefault="00BF0280" w:rsidP="00544D9E">
      <w:pPr>
        <w:spacing w:after="0" w:line="240" w:lineRule="auto"/>
        <w:jc w:val="center"/>
        <w:rPr>
          <w:rFonts w:ascii="Times New Roman" w:eastAsiaTheme="minorEastAsia" w:hAnsi="Times New Roman"/>
          <w:b/>
          <w:sz w:val="12"/>
          <w:szCs w:val="28"/>
          <w:lang w:val="kk-KZ" w:eastAsia="ru-RU"/>
        </w:rPr>
      </w:pPr>
    </w:p>
    <w:p w:rsidR="00544D9E" w:rsidRPr="00AE169A" w:rsidRDefault="00544D9E" w:rsidP="00544D9E">
      <w:pPr>
        <w:spacing w:after="0" w:line="240" w:lineRule="auto"/>
        <w:jc w:val="center"/>
        <w:rPr>
          <w:rFonts w:ascii="Times New Roman" w:eastAsiaTheme="minorEastAsia" w:hAnsi="Times New Roman"/>
          <w:b/>
          <w:sz w:val="2"/>
          <w:szCs w:val="28"/>
          <w:lang w:eastAsia="ru-RU"/>
        </w:rPr>
      </w:pPr>
    </w:p>
    <w:p w:rsidR="00544D9E" w:rsidRPr="005B5DB9" w:rsidRDefault="00533E29" w:rsidP="00544D9E">
      <w:pPr>
        <w:shd w:val="clear" w:color="auto" w:fill="FFFFFF"/>
        <w:spacing w:after="0" w:line="240" w:lineRule="auto"/>
        <w:jc w:val="center"/>
        <w:rPr>
          <w:rFonts w:ascii="Times New Roman" w:eastAsiaTheme="minorEastAsia" w:hAnsi="Times New Roman" w:cs="Times New Roman"/>
          <w:b/>
          <w:caps/>
          <w:spacing w:val="-4"/>
          <w:sz w:val="28"/>
          <w:szCs w:val="28"/>
          <w:lang w:val="kk-KZ" w:eastAsia="ru-RU"/>
        </w:rPr>
      </w:pPr>
      <w:r w:rsidRPr="005B5DB9">
        <w:rPr>
          <w:rFonts w:ascii="Times New Roman" w:eastAsiaTheme="minorEastAsia" w:hAnsi="Times New Roman" w:cs="Times New Roman"/>
          <w:b/>
          <w:caps/>
          <w:spacing w:val="-4"/>
          <w:sz w:val="28"/>
          <w:szCs w:val="28"/>
          <w:lang w:val="kk-KZ" w:eastAsia="ru-RU"/>
        </w:rPr>
        <w:t>ЗАДАЧИ</w:t>
      </w:r>
    </w:p>
    <w:p w:rsidR="00544D9E" w:rsidRPr="00A72337" w:rsidRDefault="00544D9E" w:rsidP="00544D9E">
      <w:pPr>
        <w:shd w:val="clear" w:color="auto" w:fill="FFFFFF"/>
        <w:spacing w:after="0" w:line="240" w:lineRule="auto"/>
        <w:jc w:val="center"/>
        <w:rPr>
          <w:rFonts w:ascii="Times New Roman" w:eastAsiaTheme="minorEastAsia" w:hAnsi="Times New Roman" w:cs="Times New Roman"/>
          <w:b/>
          <w:caps/>
          <w:spacing w:val="-4"/>
          <w:sz w:val="28"/>
          <w:szCs w:val="28"/>
          <w:lang w:eastAsia="ru-RU"/>
        </w:rPr>
      </w:pPr>
    </w:p>
    <w:p w:rsidR="00544D9E" w:rsidRPr="001B3D08" w:rsidRDefault="00544D9E" w:rsidP="00544D9E">
      <w:pPr>
        <w:shd w:val="clear" w:color="auto" w:fill="FFFFFF"/>
        <w:spacing w:after="0" w:line="240" w:lineRule="auto"/>
        <w:jc w:val="center"/>
        <w:rPr>
          <w:rFonts w:ascii="Times New Roman" w:eastAsiaTheme="minorEastAsia" w:hAnsi="Times New Roman"/>
          <w:b/>
          <w:sz w:val="28"/>
          <w:szCs w:val="28"/>
          <w:lang w:eastAsia="ru-RU"/>
        </w:rPr>
      </w:pPr>
      <w:r w:rsidRPr="001B3D08">
        <w:rPr>
          <w:rFonts w:ascii="Times New Roman" w:eastAsiaTheme="minorEastAsia" w:hAnsi="Times New Roman"/>
          <w:b/>
          <w:sz w:val="28"/>
          <w:szCs w:val="28"/>
          <w:lang w:eastAsia="ru-RU"/>
        </w:rPr>
        <w:t xml:space="preserve">Задача № 1                   </w:t>
      </w:r>
      <w:r w:rsidR="00205301">
        <w:rPr>
          <w:rFonts w:ascii="Times New Roman" w:eastAsiaTheme="minorEastAsia" w:hAnsi="Times New Roman"/>
          <w:b/>
          <w:sz w:val="28"/>
          <w:szCs w:val="28"/>
          <w:lang w:eastAsia="ru-RU"/>
        </w:rPr>
        <w:t xml:space="preserve">      </w:t>
      </w:r>
      <w:r w:rsidRPr="001B3D08">
        <w:rPr>
          <w:rFonts w:ascii="Times New Roman" w:eastAsiaTheme="minorEastAsia" w:hAnsi="Times New Roman"/>
          <w:b/>
          <w:sz w:val="28"/>
          <w:szCs w:val="28"/>
          <w:lang w:eastAsia="ru-RU"/>
        </w:rPr>
        <w:t xml:space="preserve">                                        2</w:t>
      </w:r>
      <w:r w:rsidR="006168BB">
        <w:rPr>
          <w:rFonts w:ascii="Times New Roman" w:eastAsiaTheme="minorEastAsia" w:hAnsi="Times New Roman"/>
          <w:b/>
          <w:sz w:val="28"/>
          <w:szCs w:val="28"/>
          <w:lang w:eastAsia="ru-RU"/>
        </w:rPr>
        <w:t>0</w:t>
      </w:r>
      <w:r w:rsidRPr="001B3D08">
        <w:rPr>
          <w:rFonts w:ascii="Times New Roman" w:eastAsiaTheme="minorEastAsia" w:hAnsi="Times New Roman"/>
          <w:b/>
          <w:sz w:val="28"/>
          <w:szCs w:val="28"/>
          <w:lang w:eastAsia="ru-RU"/>
        </w:rPr>
        <w:t xml:space="preserve"> баллов</w:t>
      </w:r>
    </w:p>
    <w:p w:rsidR="00544D9E" w:rsidRPr="00A72337" w:rsidRDefault="00544D9E" w:rsidP="00544D9E">
      <w:pPr>
        <w:spacing w:after="0" w:line="240" w:lineRule="auto"/>
        <w:ind w:firstLine="397"/>
        <w:jc w:val="both"/>
        <w:rPr>
          <w:rFonts w:ascii="Times New Roman" w:hAnsi="Times New Roman"/>
          <w:sz w:val="24"/>
          <w:szCs w:val="28"/>
        </w:rPr>
      </w:pPr>
    </w:p>
    <w:p w:rsidR="005B5DB9" w:rsidRPr="005B5DB9" w:rsidRDefault="005B5DB9" w:rsidP="005B5DB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B5DB9">
        <w:rPr>
          <w:rFonts w:ascii="Times New Roman" w:hAnsi="Times New Roman" w:cs="Times New Roman"/>
          <w:color w:val="000000" w:themeColor="text1"/>
          <w:sz w:val="24"/>
          <w:szCs w:val="24"/>
        </w:rPr>
        <w:t>Анна – профессиональный бухгалтер в фирме «</w:t>
      </w:r>
      <w:proofErr w:type="spellStart"/>
      <w:r w:rsidRPr="005B5DB9">
        <w:rPr>
          <w:rFonts w:ascii="Times New Roman" w:hAnsi="Times New Roman" w:cs="Times New Roman"/>
          <w:color w:val="000000" w:themeColor="text1"/>
          <w:sz w:val="24"/>
          <w:szCs w:val="24"/>
        </w:rPr>
        <w:t>ТопКонсалт</w:t>
      </w:r>
      <w:proofErr w:type="spellEnd"/>
      <w:r w:rsidRPr="005B5DB9">
        <w:rPr>
          <w:rFonts w:ascii="Times New Roman" w:hAnsi="Times New Roman" w:cs="Times New Roman"/>
          <w:color w:val="000000" w:themeColor="text1"/>
          <w:sz w:val="24"/>
          <w:szCs w:val="24"/>
        </w:rPr>
        <w:t xml:space="preserve">». Её непосредственный руководитель настаивает на том, чтобы Анна откорректировала финансовую отчетность </w:t>
      </w:r>
      <w:proofErr w:type="spellStart"/>
      <w:r w:rsidRPr="005B5DB9">
        <w:rPr>
          <w:rFonts w:ascii="Times New Roman" w:hAnsi="Times New Roman" w:cs="Times New Roman"/>
          <w:color w:val="000000" w:themeColor="text1"/>
          <w:sz w:val="24"/>
          <w:szCs w:val="24"/>
        </w:rPr>
        <w:t>Рахат</w:t>
      </w:r>
      <w:proofErr w:type="spellEnd"/>
      <w:r w:rsidRPr="005B5DB9">
        <w:rPr>
          <w:rFonts w:ascii="Times New Roman" w:hAnsi="Times New Roman" w:cs="Times New Roman"/>
          <w:color w:val="000000" w:themeColor="text1"/>
          <w:sz w:val="24"/>
          <w:szCs w:val="24"/>
        </w:rPr>
        <w:t xml:space="preserve"> за 2021 год так, чтобы чистая прибыль составила сумму не менее 50 млн. тенге. </w:t>
      </w:r>
    </w:p>
    <w:p w:rsidR="005B5DB9" w:rsidRPr="005B5DB9" w:rsidRDefault="005B5DB9" w:rsidP="005B5DB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B5DB9">
        <w:rPr>
          <w:rFonts w:ascii="Times New Roman" w:hAnsi="Times New Roman" w:cs="Times New Roman"/>
          <w:color w:val="000000" w:themeColor="text1"/>
          <w:sz w:val="24"/>
          <w:szCs w:val="24"/>
        </w:rPr>
        <w:t>Кроме того, фирма «</w:t>
      </w:r>
      <w:proofErr w:type="spellStart"/>
      <w:r w:rsidRPr="005B5DB9">
        <w:rPr>
          <w:rFonts w:ascii="Times New Roman" w:hAnsi="Times New Roman" w:cs="Times New Roman"/>
          <w:color w:val="000000" w:themeColor="text1"/>
          <w:sz w:val="24"/>
          <w:szCs w:val="24"/>
        </w:rPr>
        <w:t>ТопКонсалт</w:t>
      </w:r>
      <w:proofErr w:type="spellEnd"/>
      <w:r w:rsidRPr="005B5DB9">
        <w:rPr>
          <w:rFonts w:ascii="Times New Roman" w:hAnsi="Times New Roman" w:cs="Times New Roman"/>
          <w:color w:val="000000" w:themeColor="text1"/>
          <w:sz w:val="24"/>
          <w:szCs w:val="24"/>
        </w:rPr>
        <w:t xml:space="preserve">» всегда представляла своему клиенту </w:t>
      </w:r>
      <w:proofErr w:type="spellStart"/>
      <w:r w:rsidRPr="005B5DB9">
        <w:rPr>
          <w:rFonts w:ascii="Times New Roman" w:hAnsi="Times New Roman" w:cs="Times New Roman"/>
          <w:color w:val="000000" w:themeColor="text1"/>
          <w:sz w:val="24"/>
          <w:szCs w:val="24"/>
        </w:rPr>
        <w:t>Рахат</w:t>
      </w:r>
      <w:proofErr w:type="spellEnd"/>
      <w:r w:rsidRPr="005B5DB9">
        <w:rPr>
          <w:rFonts w:ascii="Times New Roman" w:hAnsi="Times New Roman" w:cs="Times New Roman"/>
          <w:color w:val="000000" w:themeColor="text1"/>
          <w:sz w:val="24"/>
          <w:szCs w:val="24"/>
        </w:rPr>
        <w:t xml:space="preserve"> налоговые консультации. Эти услуги никак не влияют на показатели финансовой отчетности. Финансовый директор фирмы «</w:t>
      </w:r>
      <w:proofErr w:type="spellStart"/>
      <w:r w:rsidRPr="005B5DB9">
        <w:rPr>
          <w:rFonts w:ascii="Times New Roman" w:hAnsi="Times New Roman" w:cs="Times New Roman"/>
          <w:color w:val="000000" w:themeColor="text1"/>
          <w:sz w:val="24"/>
          <w:szCs w:val="24"/>
        </w:rPr>
        <w:t>ТопКонсалт</w:t>
      </w:r>
      <w:proofErr w:type="spellEnd"/>
      <w:r w:rsidRPr="005B5DB9">
        <w:rPr>
          <w:rFonts w:ascii="Times New Roman" w:hAnsi="Times New Roman" w:cs="Times New Roman"/>
          <w:color w:val="000000" w:themeColor="text1"/>
          <w:sz w:val="24"/>
          <w:szCs w:val="24"/>
        </w:rPr>
        <w:t xml:space="preserve">» заявил, что, по его глубокому убеждению фирма, предоставляющая налоговые услуги, должна в этом году получить за них гонорар, составляющий определенный процент от налоговой экономии. Он также полагает, что за фиксированную сумму вознаграждения ваша фирма согласится представлять </w:t>
      </w:r>
      <w:proofErr w:type="spellStart"/>
      <w:r w:rsidRPr="005B5DB9">
        <w:rPr>
          <w:rFonts w:ascii="Times New Roman" w:hAnsi="Times New Roman" w:cs="Times New Roman"/>
          <w:color w:val="000000" w:themeColor="text1"/>
          <w:sz w:val="24"/>
          <w:szCs w:val="24"/>
        </w:rPr>
        <w:t>Рахат</w:t>
      </w:r>
      <w:proofErr w:type="spellEnd"/>
      <w:r w:rsidRPr="005B5DB9">
        <w:rPr>
          <w:rFonts w:ascii="Times New Roman" w:hAnsi="Times New Roman" w:cs="Times New Roman"/>
          <w:color w:val="000000" w:themeColor="text1"/>
          <w:sz w:val="24"/>
          <w:szCs w:val="24"/>
        </w:rPr>
        <w:t xml:space="preserve"> в споре с налоговыми органами по поводу подлежащей оплате суммы налога с продаж.</w:t>
      </w:r>
    </w:p>
    <w:p w:rsidR="005B5DB9" w:rsidRDefault="005B5DB9" w:rsidP="005B5DB9">
      <w:pPr>
        <w:spacing w:after="0" w:line="240" w:lineRule="auto"/>
        <w:jc w:val="both"/>
        <w:rPr>
          <w:rFonts w:ascii="Times New Roman" w:hAnsi="Times New Roman" w:cs="Times New Roman"/>
          <w:b/>
          <w:color w:val="000000" w:themeColor="text1"/>
          <w:sz w:val="24"/>
          <w:szCs w:val="24"/>
        </w:rPr>
      </w:pPr>
    </w:p>
    <w:p w:rsidR="005B5DB9" w:rsidRPr="005B5DB9" w:rsidRDefault="005B5DB9" w:rsidP="005B5DB9">
      <w:pPr>
        <w:spacing w:after="0"/>
        <w:jc w:val="both"/>
        <w:rPr>
          <w:rFonts w:ascii="Times New Roman" w:hAnsi="Times New Roman" w:cs="Times New Roman"/>
          <w:b/>
          <w:color w:val="000000" w:themeColor="text1"/>
          <w:sz w:val="24"/>
          <w:szCs w:val="24"/>
        </w:rPr>
      </w:pPr>
      <w:r w:rsidRPr="005B5DB9">
        <w:rPr>
          <w:rFonts w:ascii="Times New Roman" w:hAnsi="Times New Roman" w:cs="Times New Roman"/>
          <w:b/>
          <w:color w:val="000000" w:themeColor="text1"/>
          <w:sz w:val="24"/>
          <w:szCs w:val="24"/>
        </w:rPr>
        <w:t xml:space="preserve">Вопросы: </w:t>
      </w:r>
    </w:p>
    <w:p w:rsidR="005B5DB9" w:rsidRPr="005B5DB9" w:rsidRDefault="005B5DB9" w:rsidP="005B5DB9">
      <w:pPr>
        <w:numPr>
          <w:ilvl w:val="0"/>
          <w:numId w:val="46"/>
        </w:numPr>
        <w:tabs>
          <w:tab w:val="left" w:pos="284"/>
        </w:tabs>
        <w:spacing w:after="0"/>
        <w:ind w:hanging="720"/>
        <w:contextualSpacing/>
        <w:jc w:val="both"/>
        <w:rPr>
          <w:rFonts w:ascii="Times New Roman" w:hAnsi="Times New Roman" w:cs="Times New Roman"/>
          <w:color w:val="000000" w:themeColor="text1"/>
          <w:sz w:val="24"/>
          <w:szCs w:val="24"/>
        </w:rPr>
      </w:pPr>
      <w:r w:rsidRPr="005B5DB9">
        <w:rPr>
          <w:rFonts w:ascii="Times New Roman" w:hAnsi="Times New Roman" w:cs="Times New Roman"/>
          <w:color w:val="000000" w:themeColor="text1"/>
          <w:sz w:val="24"/>
          <w:szCs w:val="24"/>
        </w:rPr>
        <w:t>Должна ли Анна согласиться с мнением руководителя и почему?</w:t>
      </w:r>
    </w:p>
    <w:p w:rsidR="005B5DB9" w:rsidRPr="005B5DB9" w:rsidRDefault="005B5DB9" w:rsidP="005B5DB9">
      <w:pPr>
        <w:numPr>
          <w:ilvl w:val="0"/>
          <w:numId w:val="46"/>
        </w:numPr>
        <w:tabs>
          <w:tab w:val="left" w:pos="284"/>
        </w:tabs>
        <w:spacing w:after="0"/>
        <w:ind w:left="0" w:firstLine="0"/>
        <w:contextualSpacing/>
        <w:jc w:val="both"/>
        <w:rPr>
          <w:rFonts w:ascii="Times New Roman" w:hAnsi="Times New Roman" w:cs="Times New Roman"/>
          <w:color w:val="000000" w:themeColor="text1"/>
          <w:sz w:val="24"/>
          <w:szCs w:val="24"/>
        </w:rPr>
      </w:pPr>
      <w:r w:rsidRPr="005B5DB9">
        <w:rPr>
          <w:rFonts w:ascii="Times New Roman" w:hAnsi="Times New Roman" w:cs="Times New Roman"/>
          <w:color w:val="000000" w:themeColor="text1"/>
          <w:sz w:val="24"/>
          <w:szCs w:val="24"/>
        </w:rPr>
        <w:t>Какие угрозы создаёт метод расчёта вознаграждения от процентов за налоговые консультации?</w:t>
      </w:r>
    </w:p>
    <w:p w:rsidR="005B5DB9" w:rsidRPr="005B5DB9" w:rsidRDefault="005B5DB9" w:rsidP="005B5DB9">
      <w:pPr>
        <w:numPr>
          <w:ilvl w:val="0"/>
          <w:numId w:val="46"/>
        </w:numPr>
        <w:tabs>
          <w:tab w:val="left" w:pos="284"/>
        </w:tabs>
        <w:spacing w:after="0"/>
        <w:ind w:left="0" w:firstLine="0"/>
        <w:contextualSpacing/>
        <w:jc w:val="both"/>
        <w:rPr>
          <w:rFonts w:ascii="Times New Roman" w:hAnsi="Times New Roman" w:cs="Times New Roman"/>
          <w:color w:val="000000" w:themeColor="text1"/>
          <w:sz w:val="24"/>
          <w:szCs w:val="24"/>
        </w:rPr>
      </w:pPr>
      <w:r w:rsidRPr="005B5DB9">
        <w:rPr>
          <w:rFonts w:ascii="Times New Roman" w:hAnsi="Times New Roman" w:cs="Times New Roman"/>
          <w:color w:val="000000" w:themeColor="text1"/>
          <w:sz w:val="24"/>
          <w:szCs w:val="24"/>
        </w:rPr>
        <w:t>Какие угрозы создаёт факт того, что фирма «</w:t>
      </w:r>
      <w:proofErr w:type="spellStart"/>
      <w:r w:rsidRPr="005B5DB9">
        <w:rPr>
          <w:rFonts w:ascii="Times New Roman" w:hAnsi="Times New Roman" w:cs="Times New Roman"/>
          <w:color w:val="000000" w:themeColor="text1"/>
          <w:sz w:val="24"/>
          <w:szCs w:val="24"/>
        </w:rPr>
        <w:t>ТопКонсалт</w:t>
      </w:r>
      <w:proofErr w:type="spellEnd"/>
      <w:r w:rsidRPr="005B5DB9">
        <w:rPr>
          <w:rFonts w:ascii="Times New Roman" w:hAnsi="Times New Roman" w:cs="Times New Roman"/>
          <w:color w:val="000000" w:themeColor="text1"/>
          <w:sz w:val="24"/>
          <w:szCs w:val="24"/>
        </w:rPr>
        <w:t>» согласится представлять клиента в споре с налоговыми органами?</w:t>
      </w:r>
    </w:p>
    <w:p w:rsidR="005B5DB9" w:rsidRPr="005B5DB9" w:rsidRDefault="005B5DB9" w:rsidP="005B5DB9">
      <w:pPr>
        <w:numPr>
          <w:ilvl w:val="0"/>
          <w:numId w:val="46"/>
        </w:numPr>
        <w:tabs>
          <w:tab w:val="left" w:pos="284"/>
        </w:tabs>
        <w:spacing w:after="0"/>
        <w:ind w:left="0" w:firstLine="0"/>
        <w:contextualSpacing/>
        <w:jc w:val="both"/>
        <w:rPr>
          <w:rFonts w:ascii="Times New Roman" w:hAnsi="Times New Roman" w:cs="Times New Roman"/>
          <w:color w:val="000000" w:themeColor="text1"/>
          <w:sz w:val="24"/>
          <w:szCs w:val="24"/>
        </w:rPr>
      </w:pPr>
      <w:r w:rsidRPr="005B5DB9">
        <w:rPr>
          <w:rFonts w:ascii="Times New Roman" w:hAnsi="Times New Roman" w:cs="Times New Roman"/>
          <w:color w:val="000000" w:themeColor="text1"/>
          <w:sz w:val="24"/>
          <w:szCs w:val="24"/>
        </w:rPr>
        <w:t xml:space="preserve"> Может ли профессиональный бухгалтер брать на себя хранение денег или других активов клиента?</w:t>
      </w:r>
    </w:p>
    <w:p w:rsidR="005B5DB9" w:rsidRPr="005B5DB9" w:rsidRDefault="005B5DB9" w:rsidP="005B5DB9">
      <w:pPr>
        <w:numPr>
          <w:ilvl w:val="0"/>
          <w:numId w:val="46"/>
        </w:numPr>
        <w:tabs>
          <w:tab w:val="left" w:pos="284"/>
        </w:tabs>
        <w:spacing w:after="0"/>
        <w:ind w:left="0" w:firstLine="0"/>
        <w:contextualSpacing/>
        <w:jc w:val="both"/>
        <w:rPr>
          <w:rFonts w:ascii="Times New Roman" w:hAnsi="Times New Roman" w:cs="Times New Roman"/>
          <w:color w:val="000000" w:themeColor="text1"/>
          <w:sz w:val="24"/>
          <w:szCs w:val="24"/>
        </w:rPr>
      </w:pPr>
      <w:r w:rsidRPr="005B5DB9">
        <w:rPr>
          <w:rFonts w:ascii="Times New Roman" w:hAnsi="Times New Roman" w:cs="Times New Roman"/>
          <w:color w:val="000000" w:themeColor="text1"/>
          <w:sz w:val="24"/>
          <w:szCs w:val="24"/>
        </w:rPr>
        <w:t>Какие выводы, и какие обоснование необходимо задокументировать, если фирма продолжает выполнение задания, обеспечивающего уверенность.</w:t>
      </w:r>
    </w:p>
    <w:p w:rsidR="006168BB" w:rsidRPr="006168BB" w:rsidRDefault="006168BB" w:rsidP="006168BB">
      <w:pPr>
        <w:spacing w:after="0" w:line="240" w:lineRule="auto"/>
        <w:ind w:firstLine="397"/>
        <w:jc w:val="both"/>
        <w:rPr>
          <w:rFonts w:ascii="Times New Roman" w:eastAsia="Calibri" w:hAnsi="Times New Roman" w:cs="Times New Roman"/>
          <w:sz w:val="28"/>
          <w:szCs w:val="26"/>
        </w:rPr>
      </w:pPr>
    </w:p>
    <w:p w:rsidR="0078455A" w:rsidRDefault="0078455A" w:rsidP="0045601E">
      <w:pPr>
        <w:spacing w:after="0" w:line="240" w:lineRule="auto"/>
        <w:jc w:val="center"/>
        <w:rPr>
          <w:rFonts w:ascii="Times New Roman" w:eastAsiaTheme="minorEastAsia" w:hAnsi="Times New Roman" w:cs="Times New Roman"/>
          <w:b/>
          <w:sz w:val="28"/>
          <w:szCs w:val="32"/>
          <w:lang w:eastAsia="ru-RU"/>
        </w:rPr>
      </w:pPr>
    </w:p>
    <w:p w:rsidR="00092FA7" w:rsidRPr="00205301" w:rsidRDefault="00092FA7" w:rsidP="0045601E">
      <w:pPr>
        <w:spacing w:after="0" w:line="240" w:lineRule="auto"/>
        <w:jc w:val="center"/>
        <w:rPr>
          <w:rFonts w:ascii="Times New Roman" w:eastAsiaTheme="minorEastAsia" w:hAnsi="Times New Roman" w:cs="Times New Roman"/>
          <w:b/>
          <w:sz w:val="28"/>
          <w:szCs w:val="32"/>
          <w:lang w:eastAsia="ru-RU"/>
        </w:rPr>
      </w:pPr>
    </w:p>
    <w:p w:rsidR="0045601E" w:rsidRPr="001B3D08" w:rsidRDefault="0045601E" w:rsidP="0045601E">
      <w:pPr>
        <w:spacing w:after="0" w:line="240" w:lineRule="auto"/>
        <w:jc w:val="center"/>
        <w:rPr>
          <w:rFonts w:ascii="Times New Roman" w:eastAsiaTheme="minorEastAsia" w:hAnsi="Times New Roman" w:cs="Times New Roman"/>
          <w:b/>
          <w:sz w:val="28"/>
          <w:szCs w:val="28"/>
          <w:lang w:eastAsia="ru-RU"/>
        </w:rPr>
      </w:pPr>
      <w:r w:rsidRPr="001B3D08">
        <w:rPr>
          <w:rFonts w:ascii="Times New Roman" w:eastAsiaTheme="minorEastAsia" w:hAnsi="Times New Roman" w:cs="Times New Roman"/>
          <w:b/>
          <w:sz w:val="28"/>
          <w:szCs w:val="28"/>
          <w:lang w:eastAsia="ru-RU"/>
        </w:rPr>
        <w:t>Задача №</w:t>
      </w:r>
      <w:r w:rsidR="006168BB">
        <w:rPr>
          <w:rFonts w:ascii="Times New Roman" w:eastAsiaTheme="minorEastAsia" w:hAnsi="Times New Roman" w:cs="Times New Roman"/>
          <w:b/>
          <w:sz w:val="28"/>
          <w:szCs w:val="28"/>
          <w:lang w:eastAsia="ru-RU"/>
        </w:rPr>
        <w:t>2</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205301">
        <w:rPr>
          <w:rFonts w:ascii="Times New Roman" w:eastAsiaTheme="minorEastAsia" w:hAnsi="Times New Roman" w:cs="Times New Roman"/>
          <w:b/>
          <w:sz w:val="28"/>
          <w:szCs w:val="28"/>
          <w:lang w:eastAsia="ru-RU"/>
        </w:rPr>
        <w:t xml:space="preserve">             </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6168BB">
        <w:rPr>
          <w:rFonts w:ascii="Times New Roman" w:eastAsiaTheme="minorEastAsia" w:hAnsi="Times New Roman" w:cs="Times New Roman"/>
          <w:b/>
          <w:sz w:val="28"/>
          <w:szCs w:val="28"/>
          <w:lang w:eastAsia="ru-RU"/>
        </w:rPr>
        <w:t>20</w:t>
      </w:r>
      <w:r w:rsidRPr="001B3D08">
        <w:rPr>
          <w:rFonts w:ascii="Times New Roman" w:eastAsiaTheme="minorEastAsia" w:hAnsi="Times New Roman" w:cs="Times New Roman"/>
          <w:b/>
          <w:sz w:val="28"/>
          <w:szCs w:val="28"/>
          <w:lang w:eastAsia="ru-RU"/>
        </w:rPr>
        <w:t xml:space="preserve"> баллов</w:t>
      </w:r>
    </w:p>
    <w:p w:rsidR="0045601E" w:rsidRPr="00205301" w:rsidRDefault="0045601E" w:rsidP="00544D9E">
      <w:pPr>
        <w:spacing w:after="0" w:line="240" w:lineRule="auto"/>
        <w:ind w:firstLine="426"/>
        <w:jc w:val="both"/>
        <w:rPr>
          <w:rFonts w:ascii="Times New Roman" w:hAnsi="Times New Roman"/>
          <w:b/>
          <w:sz w:val="24"/>
          <w:szCs w:val="28"/>
        </w:rPr>
      </w:pPr>
    </w:p>
    <w:p w:rsidR="005B5DB9" w:rsidRPr="005B5DB9" w:rsidRDefault="00AE5B51" w:rsidP="00AE5B5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B5DB9" w:rsidRPr="005B5DB9">
        <w:rPr>
          <w:rFonts w:ascii="Times New Roman" w:hAnsi="Times New Roman" w:cs="Times New Roman"/>
          <w:sz w:val="24"/>
          <w:szCs w:val="24"/>
        </w:rPr>
        <w:t>Профессиональный бухгалтер открыл бухгалтерскую фирму и принял в штат только своих родственников, которым он ежемесячно начисляет заработную плату.</w:t>
      </w:r>
    </w:p>
    <w:p w:rsidR="005B5DB9" w:rsidRPr="005B5DB9" w:rsidRDefault="005B5DB9" w:rsidP="00AE5B51">
      <w:pPr>
        <w:spacing w:after="0"/>
        <w:jc w:val="both"/>
        <w:rPr>
          <w:rFonts w:ascii="Times New Roman" w:hAnsi="Times New Roman" w:cs="Times New Roman"/>
          <w:b/>
          <w:sz w:val="24"/>
          <w:szCs w:val="24"/>
          <w:u w:val="single"/>
        </w:rPr>
      </w:pPr>
    </w:p>
    <w:p w:rsidR="005B5DB9" w:rsidRPr="005B5DB9" w:rsidRDefault="005B5DB9" w:rsidP="00AE5B51">
      <w:pPr>
        <w:spacing w:after="0"/>
        <w:jc w:val="both"/>
        <w:rPr>
          <w:rFonts w:ascii="Times New Roman" w:hAnsi="Times New Roman" w:cs="Times New Roman"/>
          <w:b/>
          <w:sz w:val="24"/>
          <w:szCs w:val="24"/>
        </w:rPr>
      </w:pPr>
      <w:r w:rsidRPr="005B5DB9">
        <w:rPr>
          <w:rFonts w:ascii="Times New Roman" w:hAnsi="Times New Roman" w:cs="Times New Roman"/>
          <w:b/>
          <w:sz w:val="24"/>
          <w:szCs w:val="24"/>
        </w:rPr>
        <w:t>Вопросы:</w:t>
      </w:r>
    </w:p>
    <w:p w:rsidR="005B5DB9" w:rsidRPr="005B5DB9" w:rsidRDefault="005B5DB9" w:rsidP="00AE5B51">
      <w:pPr>
        <w:numPr>
          <w:ilvl w:val="0"/>
          <w:numId w:val="47"/>
        </w:numPr>
        <w:tabs>
          <w:tab w:val="left" w:pos="284"/>
        </w:tabs>
        <w:spacing w:after="0"/>
        <w:ind w:hanging="720"/>
        <w:contextualSpacing/>
        <w:jc w:val="both"/>
        <w:rPr>
          <w:rFonts w:ascii="Times New Roman" w:hAnsi="Times New Roman" w:cs="Times New Roman"/>
          <w:sz w:val="24"/>
          <w:szCs w:val="24"/>
        </w:rPr>
      </w:pPr>
      <w:r w:rsidRPr="005B5DB9">
        <w:rPr>
          <w:rFonts w:ascii="Times New Roman" w:hAnsi="Times New Roman" w:cs="Times New Roman"/>
          <w:sz w:val="24"/>
          <w:szCs w:val="24"/>
        </w:rPr>
        <w:t>Опишите цель кодекса профессиональных бухгалтеров.</w:t>
      </w:r>
    </w:p>
    <w:p w:rsidR="005B5DB9" w:rsidRPr="005B5DB9" w:rsidRDefault="005B5DB9" w:rsidP="00AE5B51">
      <w:pPr>
        <w:numPr>
          <w:ilvl w:val="0"/>
          <w:numId w:val="47"/>
        </w:numPr>
        <w:tabs>
          <w:tab w:val="left" w:pos="284"/>
        </w:tabs>
        <w:spacing w:after="0"/>
        <w:ind w:hanging="720"/>
        <w:contextualSpacing/>
        <w:jc w:val="both"/>
        <w:rPr>
          <w:rFonts w:ascii="Times New Roman" w:hAnsi="Times New Roman" w:cs="Times New Roman"/>
          <w:sz w:val="24"/>
          <w:szCs w:val="24"/>
        </w:rPr>
      </w:pPr>
      <w:r w:rsidRPr="005B5DB9">
        <w:rPr>
          <w:rFonts w:ascii="Times New Roman" w:hAnsi="Times New Roman" w:cs="Times New Roman"/>
          <w:sz w:val="24"/>
          <w:szCs w:val="24"/>
        </w:rPr>
        <w:t>Опишите три любых этических принципа для профессиональных бухгалтеров.</w:t>
      </w:r>
    </w:p>
    <w:p w:rsidR="005B5DB9" w:rsidRPr="005B5DB9" w:rsidRDefault="005B5DB9" w:rsidP="00AE5B51">
      <w:pPr>
        <w:numPr>
          <w:ilvl w:val="0"/>
          <w:numId w:val="47"/>
        </w:numPr>
        <w:tabs>
          <w:tab w:val="left" w:pos="284"/>
        </w:tabs>
        <w:spacing w:after="0"/>
        <w:ind w:left="0" w:firstLine="0"/>
        <w:contextualSpacing/>
        <w:jc w:val="both"/>
        <w:rPr>
          <w:rFonts w:ascii="Times New Roman" w:hAnsi="Times New Roman" w:cs="Times New Roman"/>
          <w:sz w:val="24"/>
          <w:szCs w:val="24"/>
        </w:rPr>
      </w:pPr>
      <w:r w:rsidRPr="005B5DB9">
        <w:rPr>
          <w:rFonts w:ascii="Times New Roman" w:hAnsi="Times New Roman" w:cs="Times New Roman"/>
          <w:sz w:val="24"/>
          <w:szCs w:val="24"/>
        </w:rPr>
        <w:t>Напишите, пожалуйста, на каких уровнях организации – работодателя, профессиональные бухгалтеры участвуют в подготовке или представлении информации? Внутри организации или за её пределами?</w:t>
      </w:r>
    </w:p>
    <w:p w:rsidR="005B5DB9" w:rsidRPr="005B5DB9" w:rsidRDefault="005B5DB9" w:rsidP="00AE5B51">
      <w:pPr>
        <w:widowControl w:val="0"/>
        <w:numPr>
          <w:ilvl w:val="0"/>
          <w:numId w:val="47"/>
        </w:numPr>
        <w:tabs>
          <w:tab w:val="left" w:pos="284"/>
        </w:tabs>
        <w:spacing w:after="0"/>
        <w:ind w:left="0" w:firstLine="0"/>
        <w:jc w:val="both"/>
        <w:outlineLvl w:val="2"/>
        <w:rPr>
          <w:rFonts w:ascii="Times New Roman" w:eastAsia="Times New Roman" w:hAnsi="Times New Roman" w:cs="Times New Roman"/>
          <w:sz w:val="24"/>
          <w:szCs w:val="24"/>
        </w:rPr>
      </w:pPr>
      <w:r w:rsidRPr="005B5DB9">
        <w:rPr>
          <w:rFonts w:ascii="Times New Roman" w:hAnsi="Times New Roman" w:cs="Times New Roman"/>
          <w:sz w:val="24"/>
          <w:szCs w:val="24"/>
        </w:rPr>
        <w:t>Пожалуйста, опишите побуждения, запрещенные законами и постановлениями в отношении поощрений. Какие поощрения не запрещены законами и постановлениями</w:t>
      </w:r>
      <w:r w:rsidRPr="005B5DB9">
        <w:rPr>
          <w:rFonts w:ascii="Times New Roman" w:eastAsia="Times New Roman" w:hAnsi="Times New Roman" w:cs="Times New Roman"/>
          <w:b/>
          <w:bCs/>
          <w:sz w:val="24"/>
          <w:szCs w:val="24"/>
        </w:rPr>
        <w:t>.</w:t>
      </w:r>
    </w:p>
    <w:p w:rsidR="005B5DB9" w:rsidRPr="005B5DB9" w:rsidRDefault="005B5DB9" w:rsidP="00AE5B51">
      <w:pPr>
        <w:widowControl w:val="0"/>
        <w:numPr>
          <w:ilvl w:val="0"/>
          <w:numId w:val="47"/>
        </w:numPr>
        <w:tabs>
          <w:tab w:val="left" w:pos="284"/>
        </w:tabs>
        <w:spacing w:after="0"/>
        <w:ind w:left="0" w:firstLine="0"/>
        <w:jc w:val="both"/>
        <w:outlineLvl w:val="2"/>
        <w:rPr>
          <w:rFonts w:ascii="Times New Roman" w:eastAsia="Times New Roman" w:hAnsi="Times New Roman" w:cs="Times New Roman"/>
          <w:sz w:val="24"/>
          <w:szCs w:val="24"/>
        </w:rPr>
      </w:pPr>
      <w:r w:rsidRPr="005B5DB9">
        <w:rPr>
          <w:rFonts w:ascii="Times New Roman" w:eastAsia="Times New Roman" w:hAnsi="Times New Roman" w:cs="Times New Roman"/>
          <w:bCs/>
          <w:sz w:val="24"/>
          <w:szCs w:val="24"/>
        </w:rPr>
        <w:t>Опишите, каким образом профессиональный бухгалтер должен общаться с лицами, наделенными управленческими полномочиями</w:t>
      </w:r>
    </w:p>
    <w:p w:rsidR="006168BB" w:rsidRPr="006168BB" w:rsidRDefault="006168BB" w:rsidP="006168BB">
      <w:pPr>
        <w:spacing w:after="0" w:line="240" w:lineRule="auto"/>
        <w:ind w:firstLine="397"/>
        <w:jc w:val="both"/>
        <w:rPr>
          <w:rFonts w:ascii="Times New Roman" w:eastAsia="Calibri" w:hAnsi="Times New Roman" w:cs="Times New Roman"/>
          <w:sz w:val="28"/>
          <w:szCs w:val="26"/>
        </w:rPr>
      </w:pPr>
      <w:r w:rsidRPr="006168BB">
        <w:rPr>
          <w:rFonts w:ascii="Times New Roman" w:eastAsia="Calibri" w:hAnsi="Times New Roman" w:cs="Times New Roman"/>
          <w:sz w:val="26"/>
          <w:szCs w:val="26"/>
        </w:rPr>
        <w:t xml:space="preserve"> </w:t>
      </w:r>
    </w:p>
    <w:p w:rsidR="004A3DE9" w:rsidRDefault="004A3DE9" w:rsidP="000C680D">
      <w:pPr>
        <w:spacing w:after="0" w:line="240" w:lineRule="auto"/>
        <w:ind w:firstLine="567"/>
        <w:jc w:val="both"/>
        <w:rPr>
          <w:rFonts w:ascii="Times New Roman" w:hAnsi="Times New Roman" w:cs="Times New Roman"/>
          <w:b/>
          <w:sz w:val="28"/>
          <w:szCs w:val="24"/>
        </w:rPr>
      </w:pPr>
    </w:p>
    <w:p w:rsidR="00AE5B51" w:rsidRPr="001B3D08" w:rsidRDefault="00AE5B51" w:rsidP="000C680D">
      <w:pPr>
        <w:spacing w:after="0" w:line="240" w:lineRule="auto"/>
        <w:ind w:firstLine="567"/>
        <w:jc w:val="both"/>
        <w:rPr>
          <w:rFonts w:ascii="Times New Roman" w:hAnsi="Times New Roman" w:cs="Times New Roman"/>
          <w:b/>
          <w:sz w:val="28"/>
          <w:szCs w:val="24"/>
        </w:rPr>
      </w:pPr>
    </w:p>
    <w:p w:rsidR="00151D6E" w:rsidRPr="001B3D08" w:rsidRDefault="00151D6E" w:rsidP="00151D6E">
      <w:pPr>
        <w:spacing w:after="0" w:line="240" w:lineRule="auto"/>
        <w:jc w:val="center"/>
        <w:rPr>
          <w:rFonts w:ascii="Times New Roman" w:eastAsiaTheme="minorEastAsia" w:hAnsi="Times New Roman" w:cs="Times New Roman"/>
          <w:b/>
          <w:sz w:val="28"/>
          <w:szCs w:val="28"/>
          <w:lang w:eastAsia="ru-RU"/>
        </w:rPr>
      </w:pPr>
      <w:r w:rsidRPr="001B3D08">
        <w:rPr>
          <w:rFonts w:ascii="Times New Roman" w:eastAsiaTheme="minorEastAsia" w:hAnsi="Times New Roman" w:cs="Times New Roman"/>
          <w:b/>
          <w:sz w:val="28"/>
          <w:szCs w:val="28"/>
          <w:lang w:eastAsia="ru-RU"/>
        </w:rPr>
        <w:lastRenderedPageBreak/>
        <w:t>Задача №</w:t>
      </w:r>
      <w:r w:rsidR="006168BB">
        <w:rPr>
          <w:rFonts w:ascii="Times New Roman" w:eastAsiaTheme="minorEastAsia" w:hAnsi="Times New Roman" w:cs="Times New Roman"/>
          <w:b/>
          <w:sz w:val="28"/>
          <w:szCs w:val="28"/>
          <w:lang w:eastAsia="ru-RU"/>
        </w:rPr>
        <w:t>3</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6168BB">
        <w:rPr>
          <w:rFonts w:ascii="Times New Roman" w:eastAsiaTheme="minorEastAsia" w:hAnsi="Times New Roman" w:cs="Times New Roman"/>
          <w:b/>
          <w:sz w:val="28"/>
          <w:szCs w:val="28"/>
          <w:lang w:eastAsia="ru-RU"/>
        </w:rPr>
        <w:t xml:space="preserve">            </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6168BB">
        <w:rPr>
          <w:rFonts w:ascii="Times New Roman" w:eastAsiaTheme="minorEastAsia" w:hAnsi="Times New Roman" w:cs="Times New Roman"/>
          <w:b/>
          <w:sz w:val="28"/>
          <w:szCs w:val="28"/>
          <w:lang w:eastAsia="ru-RU"/>
        </w:rPr>
        <w:t>20</w:t>
      </w:r>
      <w:r w:rsidRPr="001B3D08">
        <w:rPr>
          <w:rFonts w:ascii="Times New Roman" w:eastAsiaTheme="minorEastAsia" w:hAnsi="Times New Roman" w:cs="Times New Roman"/>
          <w:b/>
          <w:sz w:val="28"/>
          <w:szCs w:val="28"/>
          <w:lang w:eastAsia="ru-RU"/>
        </w:rPr>
        <w:t xml:space="preserve"> баллов</w:t>
      </w:r>
    </w:p>
    <w:p w:rsidR="00151D6E" w:rsidRPr="00205301" w:rsidRDefault="00151D6E" w:rsidP="0045601E">
      <w:pPr>
        <w:spacing w:after="0" w:line="240" w:lineRule="auto"/>
        <w:ind w:firstLine="567"/>
        <w:jc w:val="both"/>
        <w:rPr>
          <w:rFonts w:ascii="Times New Roman" w:hAnsi="Times New Roman"/>
          <w:b/>
          <w:sz w:val="24"/>
          <w:szCs w:val="28"/>
          <w:lang w:val="kk-KZ"/>
        </w:rPr>
      </w:pPr>
    </w:p>
    <w:p w:rsidR="005B5DB9" w:rsidRPr="005B5DB9" w:rsidRDefault="00AE5B51" w:rsidP="00AE5B51">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B5DB9" w:rsidRPr="005B5DB9">
        <w:rPr>
          <w:rFonts w:ascii="Times New Roman" w:hAnsi="Times New Roman" w:cs="Times New Roman"/>
          <w:color w:val="000000" w:themeColor="text1"/>
          <w:sz w:val="24"/>
          <w:szCs w:val="24"/>
        </w:rPr>
        <w:t>Вы работаете в фирме «</w:t>
      </w:r>
      <w:proofErr w:type="spellStart"/>
      <w:r w:rsidR="005B5DB9" w:rsidRPr="005B5DB9">
        <w:rPr>
          <w:rFonts w:ascii="Times New Roman" w:hAnsi="Times New Roman" w:cs="Times New Roman"/>
          <w:color w:val="000000" w:themeColor="text1"/>
          <w:sz w:val="24"/>
          <w:szCs w:val="24"/>
        </w:rPr>
        <w:t>МегаБух</w:t>
      </w:r>
      <w:proofErr w:type="spellEnd"/>
      <w:r w:rsidR="005B5DB9" w:rsidRPr="005B5DB9">
        <w:rPr>
          <w:rFonts w:ascii="Times New Roman" w:hAnsi="Times New Roman" w:cs="Times New Roman"/>
          <w:color w:val="000000" w:themeColor="text1"/>
          <w:sz w:val="24"/>
          <w:szCs w:val="24"/>
        </w:rPr>
        <w:t>». Вы планируете аудиторскую проверку компании «Азимут» – фирме, которая занимается разведением высокопородистых племенных животных.</w:t>
      </w:r>
    </w:p>
    <w:p w:rsidR="005B5DB9" w:rsidRPr="005B5DB9" w:rsidRDefault="00AE5B51" w:rsidP="00AE5B51">
      <w:pPr>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B5DB9" w:rsidRPr="005B5DB9">
        <w:rPr>
          <w:rFonts w:ascii="Times New Roman" w:hAnsi="Times New Roman" w:cs="Times New Roman"/>
          <w:color w:val="000000" w:themeColor="text1"/>
          <w:sz w:val="24"/>
          <w:szCs w:val="24"/>
        </w:rPr>
        <w:t>Руководство компании «Азимут» до недавнего времени хранило оригиналы важных документов в сейфе. Однако</w:t>
      </w:r>
      <w:proofErr w:type="gramStart"/>
      <w:r w:rsidR="005B5DB9" w:rsidRPr="005B5DB9">
        <w:rPr>
          <w:rFonts w:ascii="Times New Roman" w:hAnsi="Times New Roman" w:cs="Times New Roman"/>
          <w:color w:val="000000" w:themeColor="text1"/>
          <w:sz w:val="24"/>
          <w:szCs w:val="24"/>
        </w:rPr>
        <w:t>,</w:t>
      </w:r>
      <w:proofErr w:type="gramEnd"/>
      <w:r w:rsidR="005B5DB9" w:rsidRPr="005B5DB9">
        <w:rPr>
          <w:rFonts w:ascii="Times New Roman" w:hAnsi="Times New Roman" w:cs="Times New Roman"/>
          <w:color w:val="000000" w:themeColor="text1"/>
          <w:sz w:val="24"/>
          <w:szCs w:val="24"/>
        </w:rPr>
        <w:t xml:space="preserve"> поступила информация о мошенничестве в офисе и руководство компании «Азимут» приняло решение о том, чтобы хранить документацию в офисе фирмы «</w:t>
      </w:r>
      <w:proofErr w:type="spellStart"/>
      <w:r w:rsidR="005B5DB9" w:rsidRPr="005B5DB9">
        <w:rPr>
          <w:rFonts w:ascii="Times New Roman" w:hAnsi="Times New Roman" w:cs="Times New Roman"/>
          <w:color w:val="000000" w:themeColor="text1"/>
          <w:sz w:val="24"/>
          <w:szCs w:val="24"/>
        </w:rPr>
        <w:t>МегаБух</w:t>
      </w:r>
      <w:proofErr w:type="spellEnd"/>
      <w:r w:rsidR="005B5DB9" w:rsidRPr="005B5DB9">
        <w:rPr>
          <w:rFonts w:ascii="Times New Roman" w:hAnsi="Times New Roman" w:cs="Times New Roman"/>
          <w:color w:val="000000" w:themeColor="text1"/>
          <w:sz w:val="24"/>
          <w:szCs w:val="24"/>
        </w:rPr>
        <w:t>». Стоимость услуг по хранению зависит от важности документов. Руководство фирмы «</w:t>
      </w:r>
      <w:proofErr w:type="spellStart"/>
      <w:r w:rsidR="005B5DB9" w:rsidRPr="005B5DB9">
        <w:rPr>
          <w:rFonts w:ascii="Times New Roman" w:hAnsi="Times New Roman" w:cs="Times New Roman"/>
          <w:color w:val="000000" w:themeColor="text1"/>
          <w:sz w:val="24"/>
          <w:szCs w:val="24"/>
        </w:rPr>
        <w:t>МегаБух</w:t>
      </w:r>
      <w:proofErr w:type="spellEnd"/>
      <w:r w:rsidR="005B5DB9" w:rsidRPr="005B5DB9">
        <w:rPr>
          <w:rFonts w:ascii="Times New Roman" w:hAnsi="Times New Roman" w:cs="Times New Roman"/>
          <w:color w:val="000000" w:themeColor="text1"/>
          <w:sz w:val="24"/>
          <w:szCs w:val="24"/>
        </w:rPr>
        <w:t xml:space="preserve">» планирует предложить такие услуги всем своим остальным клиентам. </w:t>
      </w:r>
    </w:p>
    <w:p w:rsidR="005B5DB9" w:rsidRPr="005B5DB9" w:rsidRDefault="00AE5B51" w:rsidP="00AE5B51">
      <w:pPr>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B5DB9" w:rsidRPr="005B5DB9">
        <w:rPr>
          <w:rFonts w:ascii="Times New Roman" w:hAnsi="Times New Roman" w:cs="Times New Roman"/>
          <w:color w:val="000000" w:themeColor="text1"/>
          <w:sz w:val="24"/>
          <w:szCs w:val="24"/>
        </w:rPr>
        <w:t>Несколько клиентов обратилось в фирму «</w:t>
      </w:r>
      <w:proofErr w:type="spellStart"/>
      <w:r w:rsidR="005B5DB9" w:rsidRPr="005B5DB9">
        <w:rPr>
          <w:rFonts w:ascii="Times New Roman" w:hAnsi="Times New Roman" w:cs="Times New Roman"/>
          <w:color w:val="000000" w:themeColor="text1"/>
          <w:sz w:val="24"/>
          <w:szCs w:val="24"/>
        </w:rPr>
        <w:t>МегаБух</w:t>
      </w:r>
      <w:proofErr w:type="spellEnd"/>
      <w:r w:rsidR="005B5DB9" w:rsidRPr="005B5DB9">
        <w:rPr>
          <w:rFonts w:ascii="Times New Roman" w:hAnsi="Times New Roman" w:cs="Times New Roman"/>
          <w:color w:val="000000" w:themeColor="text1"/>
          <w:sz w:val="24"/>
          <w:szCs w:val="24"/>
        </w:rPr>
        <w:t xml:space="preserve">» с запросом провести </w:t>
      </w:r>
      <w:proofErr w:type="gramStart"/>
      <w:r w:rsidR="005B5DB9" w:rsidRPr="005B5DB9">
        <w:rPr>
          <w:rFonts w:ascii="Times New Roman" w:hAnsi="Times New Roman" w:cs="Times New Roman"/>
          <w:color w:val="000000" w:themeColor="text1"/>
          <w:sz w:val="24"/>
          <w:szCs w:val="24"/>
        </w:rPr>
        <w:t>обучение по налогам</w:t>
      </w:r>
      <w:proofErr w:type="gramEnd"/>
      <w:r w:rsidR="005B5DB9" w:rsidRPr="005B5DB9">
        <w:rPr>
          <w:rFonts w:ascii="Times New Roman" w:hAnsi="Times New Roman" w:cs="Times New Roman"/>
          <w:color w:val="000000" w:themeColor="text1"/>
          <w:sz w:val="24"/>
          <w:szCs w:val="24"/>
        </w:rPr>
        <w:t xml:space="preserve"> и составлению финансовой отчётности. Обычно фирма «</w:t>
      </w:r>
      <w:proofErr w:type="spellStart"/>
      <w:r w:rsidR="005B5DB9" w:rsidRPr="005B5DB9">
        <w:rPr>
          <w:rFonts w:ascii="Times New Roman" w:hAnsi="Times New Roman" w:cs="Times New Roman"/>
          <w:color w:val="000000" w:themeColor="text1"/>
          <w:sz w:val="24"/>
          <w:szCs w:val="24"/>
        </w:rPr>
        <w:t>МегаБух</w:t>
      </w:r>
      <w:proofErr w:type="spellEnd"/>
      <w:r w:rsidR="005B5DB9" w:rsidRPr="005B5DB9">
        <w:rPr>
          <w:rFonts w:ascii="Times New Roman" w:hAnsi="Times New Roman" w:cs="Times New Roman"/>
          <w:color w:val="000000" w:themeColor="text1"/>
          <w:sz w:val="24"/>
          <w:szCs w:val="24"/>
        </w:rPr>
        <w:t>» не предоставляет такие услуги, но готова порекомендовать хорошую компанию по обучению за определенное вознаграждение.</w:t>
      </w:r>
    </w:p>
    <w:p w:rsidR="00AE5B51" w:rsidRDefault="00AE5B51" w:rsidP="00AE5B51">
      <w:pPr>
        <w:spacing w:after="0"/>
        <w:jc w:val="both"/>
        <w:rPr>
          <w:rFonts w:ascii="Times New Roman" w:hAnsi="Times New Roman" w:cs="Times New Roman"/>
          <w:b/>
          <w:color w:val="000000" w:themeColor="text1"/>
          <w:sz w:val="24"/>
          <w:szCs w:val="24"/>
        </w:rPr>
      </w:pPr>
    </w:p>
    <w:p w:rsidR="005B5DB9" w:rsidRPr="005B5DB9" w:rsidRDefault="005B5DB9" w:rsidP="00AE5B51">
      <w:pPr>
        <w:spacing w:after="0"/>
        <w:jc w:val="both"/>
        <w:rPr>
          <w:rFonts w:ascii="Times New Roman" w:hAnsi="Times New Roman" w:cs="Times New Roman"/>
          <w:b/>
          <w:color w:val="000000" w:themeColor="text1"/>
          <w:sz w:val="24"/>
          <w:szCs w:val="24"/>
        </w:rPr>
      </w:pPr>
      <w:r w:rsidRPr="005B5DB9">
        <w:rPr>
          <w:rFonts w:ascii="Times New Roman" w:hAnsi="Times New Roman" w:cs="Times New Roman"/>
          <w:b/>
          <w:color w:val="000000" w:themeColor="text1"/>
          <w:sz w:val="24"/>
          <w:szCs w:val="24"/>
        </w:rPr>
        <w:t>Вопросы:</w:t>
      </w:r>
    </w:p>
    <w:p w:rsidR="005B5DB9" w:rsidRPr="005B5DB9" w:rsidRDefault="005B5DB9" w:rsidP="00AE5B51">
      <w:pPr>
        <w:numPr>
          <w:ilvl w:val="0"/>
          <w:numId w:val="48"/>
        </w:numPr>
        <w:tabs>
          <w:tab w:val="left" w:pos="284"/>
        </w:tabs>
        <w:spacing w:after="0"/>
        <w:ind w:hanging="720"/>
        <w:contextualSpacing/>
        <w:jc w:val="both"/>
        <w:rPr>
          <w:rFonts w:ascii="Times New Roman" w:hAnsi="Times New Roman" w:cs="Times New Roman"/>
          <w:color w:val="000000" w:themeColor="text1"/>
          <w:sz w:val="24"/>
          <w:szCs w:val="24"/>
        </w:rPr>
      </w:pPr>
      <w:r w:rsidRPr="005B5DB9">
        <w:rPr>
          <w:rFonts w:ascii="Times New Roman" w:hAnsi="Times New Roman" w:cs="Times New Roman"/>
          <w:color w:val="000000" w:themeColor="text1"/>
          <w:sz w:val="24"/>
          <w:szCs w:val="24"/>
        </w:rPr>
        <w:t xml:space="preserve">Опишите и идентифицируйте этические проблемы, связные с аудитом компании «Азимут». </w:t>
      </w:r>
    </w:p>
    <w:p w:rsidR="005B5DB9" w:rsidRPr="005B5DB9" w:rsidRDefault="005B5DB9" w:rsidP="00AE5B51">
      <w:pPr>
        <w:numPr>
          <w:ilvl w:val="0"/>
          <w:numId w:val="48"/>
        </w:numPr>
        <w:tabs>
          <w:tab w:val="left" w:pos="284"/>
        </w:tabs>
        <w:spacing w:after="0"/>
        <w:ind w:left="0" w:firstLine="0"/>
        <w:contextualSpacing/>
        <w:jc w:val="both"/>
        <w:rPr>
          <w:rFonts w:ascii="Times New Roman" w:hAnsi="Times New Roman" w:cs="Times New Roman"/>
          <w:color w:val="000000" w:themeColor="text1"/>
          <w:sz w:val="24"/>
          <w:szCs w:val="24"/>
        </w:rPr>
      </w:pPr>
      <w:r w:rsidRPr="005B5DB9">
        <w:rPr>
          <w:rFonts w:ascii="Times New Roman" w:hAnsi="Times New Roman" w:cs="Times New Roman"/>
          <w:color w:val="000000" w:themeColor="text1"/>
          <w:sz w:val="24"/>
          <w:szCs w:val="24"/>
        </w:rPr>
        <w:t xml:space="preserve">Опишите и идентифицируйте этические проблемы, связные с предложением провести обучение. </w:t>
      </w:r>
    </w:p>
    <w:p w:rsidR="005B5DB9" w:rsidRPr="005B5DB9" w:rsidRDefault="005B5DB9" w:rsidP="00AE5B51">
      <w:pPr>
        <w:numPr>
          <w:ilvl w:val="0"/>
          <w:numId w:val="48"/>
        </w:numPr>
        <w:tabs>
          <w:tab w:val="left" w:pos="284"/>
        </w:tabs>
        <w:spacing w:after="0"/>
        <w:ind w:left="0" w:firstLine="0"/>
        <w:contextualSpacing/>
        <w:jc w:val="both"/>
        <w:rPr>
          <w:rFonts w:ascii="Times New Roman" w:hAnsi="Times New Roman" w:cs="Times New Roman"/>
          <w:color w:val="000000" w:themeColor="text1"/>
          <w:sz w:val="24"/>
          <w:szCs w:val="24"/>
        </w:rPr>
      </w:pPr>
      <w:r w:rsidRPr="005B5DB9">
        <w:rPr>
          <w:rFonts w:ascii="Times New Roman" w:hAnsi="Times New Roman" w:cs="Times New Roman"/>
          <w:color w:val="000000" w:themeColor="text1"/>
          <w:sz w:val="24"/>
          <w:szCs w:val="24"/>
        </w:rPr>
        <w:t>Если фирма продолжает выполнение задания, обеспечивающего уверенность, что она должна задокументировать?</w:t>
      </w:r>
    </w:p>
    <w:p w:rsidR="005B5DB9" w:rsidRPr="005B5DB9" w:rsidRDefault="005B5DB9" w:rsidP="00AE5B51">
      <w:pPr>
        <w:widowControl w:val="0"/>
        <w:numPr>
          <w:ilvl w:val="0"/>
          <w:numId w:val="48"/>
        </w:numPr>
        <w:tabs>
          <w:tab w:val="left" w:pos="284"/>
        </w:tabs>
        <w:spacing w:after="0"/>
        <w:ind w:left="0" w:firstLine="0"/>
        <w:jc w:val="both"/>
        <w:rPr>
          <w:rFonts w:ascii="Times New Roman" w:eastAsia="Times New Roman" w:hAnsi="Times New Roman" w:cs="Times New Roman"/>
          <w:color w:val="000000" w:themeColor="text1"/>
          <w:sz w:val="24"/>
          <w:szCs w:val="24"/>
        </w:rPr>
      </w:pPr>
      <w:r w:rsidRPr="005B5DB9">
        <w:rPr>
          <w:rFonts w:ascii="Times New Roman" w:eastAsia="Times New Roman" w:hAnsi="Times New Roman" w:cs="Times New Roman"/>
          <w:color w:val="000000" w:themeColor="text1"/>
          <w:sz w:val="24"/>
          <w:szCs w:val="24"/>
        </w:rPr>
        <w:t xml:space="preserve">Опишите, что включают услуги, связанные с ИТ-системами, касательно разработки или внедрения аппаратных или программных систем. </w:t>
      </w:r>
    </w:p>
    <w:p w:rsidR="005B5DB9" w:rsidRPr="005B5DB9" w:rsidRDefault="005B5DB9" w:rsidP="00AE5B51">
      <w:pPr>
        <w:widowControl w:val="0"/>
        <w:numPr>
          <w:ilvl w:val="0"/>
          <w:numId w:val="48"/>
        </w:numPr>
        <w:tabs>
          <w:tab w:val="left" w:pos="284"/>
        </w:tabs>
        <w:spacing w:after="0"/>
        <w:ind w:left="0" w:firstLine="0"/>
        <w:jc w:val="both"/>
        <w:rPr>
          <w:rFonts w:ascii="Times New Roman" w:eastAsia="Times New Roman" w:hAnsi="Times New Roman" w:cs="Times New Roman"/>
          <w:color w:val="000000" w:themeColor="text1"/>
          <w:sz w:val="24"/>
          <w:szCs w:val="24"/>
        </w:rPr>
      </w:pPr>
      <w:r w:rsidRPr="005B5DB9">
        <w:rPr>
          <w:rFonts w:ascii="Times New Roman" w:eastAsia="Times New Roman" w:hAnsi="Times New Roman" w:cs="Times New Roman"/>
          <w:color w:val="000000" w:themeColor="text1"/>
          <w:sz w:val="24"/>
          <w:szCs w:val="24"/>
        </w:rPr>
        <w:t>Каким образом профессиональный бухгалтер должен выражать профессиональное суждение? (факты, истинный характер деловых операций, сроки документации)</w:t>
      </w:r>
    </w:p>
    <w:p w:rsidR="00AE169A" w:rsidRDefault="00AE169A" w:rsidP="00151D6E">
      <w:pPr>
        <w:spacing w:after="0" w:line="240" w:lineRule="auto"/>
        <w:jc w:val="center"/>
        <w:rPr>
          <w:rFonts w:ascii="Times New Roman" w:eastAsiaTheme="minorEastAsia" w:hAnsi="Times New Roman" w:cs="Times New Roman"/>
          <w:b/>
          <w:sz w:val="24"/>
          <w:szCs w:val="28"/>
          <w:lang w:eastAsia="ru-RU"/>
        </w:rPr>
      </w:pPr>
    </w:p>
    <w:p w:rsidR="00AE5B51" w:rsidRDefault="00AE5B51" w:rsidP="00151D6E">
      <w:pPr>
        <w:spacing w:after="0" w:line="240" w:lineRule="auto"/>
        <w:jc w:val="center"/>
        <w:rPr>
          <w:rFonts w:ascii="Times New Roman" w:eastAsiaTheme="minorEastAsia" w:hAnsi="Times New Roman" w:cs="Times New Roman"/>
          <w:b/>
          <w:sz w:val="24"/>
          <w:szCs w:val="28"/>
          <w:lang w:eastAsia="ru-RU"/>
        </w:rPr>
      </w:pPr>
    </w:p>
    <w:p w:rsidR="00AE5B51" w:rsidRPr="00AE5B51" w:rsidRDefault="00AE5B51" w:rsidP="00151D6E">
      <w:pPr>
        <w:spacing w:after="0" w:line="240" w:lineRule="auto"/>
        <w:jc w:val="center"/>
        <w:rPr>
          <w:rFonts w:ascii="Times New Roman" w:eastAsiaTheme="minorEastAsia" w:hAnsi="Times New Roman" w:cs="Times New Roman"/>
          <w:b/>
          <w:sz w:val="24"/>
          <w:szCs w:val="28"/>
          <w:lang w:eastAsia="ru-RU"/>
        </w:rPr>
      </w:pPr>
    </w:p>
    <w:p w:rsidR="00151D6E" w:rsidRPr="001B3D08" w:rsidRDefault="00151D6E" w:rsidP="00151D6E">
      <w:pPr>
        <w:spacing w:after="0" w:line="240" w:lineRule="auto"/>
        <w:jc w:val="center"/>
        <w:rPr>
          <w:rFonts w:ascii="Times New Roman" w:eastAsiaTheme="minorEastAsia" w:hAnsi="Times New Roman" w:cs="Times New Roman"/>
          <w:b/>
          <w:sz w:val="28"/>
          <w:szCs w:val="28"/>
          <w:lang w:eastAsia="ru-RU"/>
        </w:rPr>
      </w:pPr>
      <w:r w:rsidRPr="001B3D08">
        <w:rPr>
          <w:rFonts w:ascii="Times New Roman" w:eastAsiaTheme="minorEastAsia" w:hAnsi="Times New Roman" w:cs="Times New Roman"/>
          <w:b/>
          <w:sz w:val="28"/>
          <w:szCs w:val="28"/>
          <w:lang w:eastAsia="ru-RU"/>
        </w:rPr>
        <w:t>Задача №</w:t>
      </w:r>
      <w:r w:rsidR="006168BB">
        <w:rPr>
          <w:rFonts w:ascii="Times New Roman" w:eastAsiaTheme="minorEastAsia" w:hAnsi="Times New Roman" w:cs="Times New Roman"/>
          <w:b/>
          <w:sz w:val="28"/>
          <w:szCs w:val="28"/>
          <w:lang w:eastAsia="ru-RU"/>
        </w:rPr>
        <w:t>4</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6168BB">
        <w:rPr>
          <w:rFonts w:ascii="Times New Roman" w:eastAsiaTheme="minorEastAsia" w:hAnsi="Times New Roman" w:cs="Times New Roman"/>
          <w:b/>
          <w:sz w:val="28"/>
          <w:szCs w:val="28"/>
          <w:lang w:eastAsia="ru-RU"/>
        </w:rPr>
        <w:t>20</w:t>
      </w:r>
      <w:r w:rsidRPr="001B3D08">
        <w:rPr>
          <w:rFonts w:ascii="Times New Roman" w:eastAsiaTheme="minorEastAsia" w:hAnsi="Times New Roman" w:cs="Times New Roman"/>
          <w:b/>
          <w:sz w:val="28"/>
          <w:szCs w:val="28"/>
          <w:lang w:eastAsia="ru-RU"/>
        </w:rPr>
        <w:t xml:space="preserve"> баллов</w:t>
      </w:r>
    </w:p>
    <w:p w:rsidR="00151D6E" w:rsidRPr="001B3D08" w:rsidRDefault="00151D6E" w:rsidP="00151D6E">
      <w:pPr>
        <w:spacing w:after="0" w:line="240" w:lineRule="auto"/>
        <w:ind w:firstLine="567"/>
        <w:rPr>
          <w:rFonts w:ascii="Times New Roman" w:eastAsia="Calibri" w:hAnsi="Times New Roman" w:cs="Times New Roman"/>
          <w:sz w:val="24"/>
          <w:szCs w:val="24"/>
        </w:rPr>
      </w:pPr>
    </w:p>
    <w:p w:rsidR="005B5DB9" w:rsidRPr="005B5DB9" w:rsidRDefault="00AE5B51" w:rsidP="00AE5B51">
      <w:pPr>
        <w:widowControl w:val="0"/>
        <w:spacing w:after="0"/>
        <w:jc w:val="both"/>
        <w:outlineLvl w:val="2"/>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w:t>
      </w:r>
      <w:proofErr w:type="spellStart"/>
      <w:r w:rsidR="005B5DB9" w:rsidRPr="005B5DB9">
        <w:rPr>
          <w:rFonts w:ascii="Times New Roman" w:eastAsia="Times New Roman" w:hAnsi="Times New Roman" w:cs="Times New Roman"/>
          <w:bCs/>
          <w:color w:val="000000" w:themeColor="text1"/>
          <w:sz w:val="24"/>
          <w:szCs w:val="24"/>
        </w:rPr>
        <w:t>Азамат</w:t>
      </w:r>
      <w:proofErr w:type="spellEnd"/>
      <w:r w:rsidR="005B5DB9" w:rsidRPr="005B5DB9">
        <w:rPr>
          <w:rFonts w:ascii="Times New Roman" w:eastAsia="Times New Roman" w:hAnsi="Times New Roman" w:cs="Times New Roman"/>
          <w:bCs/>
          <w:color w:val="000000" w:themeColor="text1"/>
          <w:sz w:val="24"/>
          <w:szCs w:val="24"/>
        </w:rPr>
        <w:t xml:space="preserve">, работающий в аудиторской фирме «Эврика», и партнер компании «Эврика» провели отпуск летом 2021 года, и у них, по всей видимости, близкие отношения. </w:t>
      </w:r>
    </w:p>
    <w:p w:rsidR="005B5DB9" w:rsidRPr="005B5DB9" w:rsidRDefault="00AE5B51" w:rsidP="00AE5B51">
      <w:pPr>
        <w:widowControl w:val="0"/>
        <w:spacing w:after="0"/>
        <w:jc w:val="both"/>
        <w:outlineLvl w:val="2"/>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w:t>
      </w:r>
      <w:r w:rsidR="005B5DB9" w:rsidRPr="005B5DB9">
        <w:rPr>
          <w:rFonts w:ascii="Times New Roman" w:eastAsia="Times New Roman" w:hAnsi="Times New Roman" w:cs="Times New Roman"/>
          <w:bCs/>
          <w:color w:val="000000" w:themeColor="text1"/>
          <w:sz w:val="24"/>
          <w:szCs w:val="24"/>
        </w:rPr>
        <w:t xml:space="preserve">Кроме того, </w:t>
      </w:r>
      <w:proofErr w:type="spellStart"/>
      <w:r w:rsidR="005B5DB9" w:rsidRPr="005B5DB9">
        <w:rPr>
          <w:rFonts w:ascii="Times New Roman" w:eastAsia="Times New Roman" w:hAnsi="Times New Roman" w:cs="Times New Roman"/>
          <w:bCs/>
          <w:color w:val="000000" w:themeColor="text1"/>
          <w:sz w:val="24"/>
          <w:szCs w:val="24"/>
        </w:rPr>
        <w:t>Азамат</w:t>
      </w:r>
      <w:proofErr w:type="spellEnd"/>
      <w:r w:rsidR="005B5DB9" w:rsidRPr="005B5DB9">
        <w:rPr>
          <w:rFonts w:ascii="Times New Roman" w:eastAsia="Times New Roman" w:hAnsi="Times New Roman" w:cs="Times New Roman"/>
          <w:bCs/>
          <w:color w:val="000000" w:themeColor="text1"/>
          <w:sz w:val="24"/>
          <w:szCs w:val="24"/>
        </w:rPr>
        <w:t xml:space="preserve"> оказывает партнеру услуги в подготовке налоговых деклараций, а также предоставляет налоговые консультации.</w:t>
      </w:r>
    </w:p>
    <w:p w:rsidR="005B5DB9" w:rsidRPr="005B5DB9" w:rsidRDefault="005B5DB9" w:rsidP="00AE5B51">
      <w:pPr>
        <w:widowControl w:val="0"/>
        <w:spacing w:after="0"/>
        <w:jc w:val="both"/>
        <w:outlineLvl w:val="2"/>
        <w:rPr>
          <w:rFonts w:ascii="Times New Roman" w:eastAsia="Times New Roman" w:hAnsi="Times New Roman" w:cs="Times New Roman"/>
          <w:b/>
          <w:bCs/>
          <w:sz w:val="24"/>
          <w:szCs w:val="24"/>
          <w:u w:val="single"/>
        </w:rPr>
      </w:pPr>
    </w:p>
    <w:p w:rsidR="005B5DB9" w:rsidRPr="005B5DB9" w:rsidRDefault="005B5DB9" w:rsidP="00AE5B51">
      <w:pPr>
        <w:spacing w:after="0"/>
        <w:jc w:val="both"/>
        <w:rPr>
          <w:rFonts w:ascii="Times New Roman" w:hAnsi="Times New Roman" w:cs="Times New Roman"/>
          <w:b/>
          <w:sz w:val="24"/>
          <w:szCs w:val="24"/>
        </w:rPr>
      </w:pPr>
      <w:r w:rsidRPr="005B5DB9">
        <w:rPr>
          <w:rFonts w:ascii="Times New Roman" w:hAnsi="Times New Roman" w:cs="Times New Roman"/>
          <w:b/>
          <w:sz w:val="24"/>
          <w:szCs w:val="24"/>
        </w:rPr>
        <w:t>Вопросы:</w:t>
      </w:r>
    </w:p>
    <w:p w:rsidR="005B5DB9" w:rsidRPr="005B5DB9" w:rsidRDefault="005B5DB9" w:rsidP="00AE5B51">
      <w:pPr>
        <w:widowControl w:val="0"/>
        <w:numPr>
          <w:ilvl w:val="0"/>
          <w:numId w:val="49"/>
        </w:numPr>
        <w:tabs>
          <w:tab w:val="left" w:pos="284"/>
        </w:tabs>
        <w:spacing w:after="0"/>
        <w:ind w:left="0" w:firstLine="0"/>
        <w:jc w:val="both"/>
        <w:outlineLvl w:val="2"/>
        <w:rPr>
          <w:rFonts w:ascii="Times New Roman" w:eastAsia="Times New Roman" w:hAnsi="Times New Roman" w:cs="Times New Roman"/>
          <w:sz w:val="24"/>
          <w:szCs w:val="24"/>
        </w:rPr>
      </w:pPr>
      <w:r w:rsidRPr="005B5DB9">
        <w:rPr>
          <w:rFonts w:ascii="Times New Roman" w:eastAsia="Times New Roman" w:hAnsi="Times New Roman" w:cs="Times New Roman"/>
          <w:bCs/>
          <w:sz w:val="24"/>
          <w:szCs w:val="24"/>
        </w:rPr>
        <w:t xml:space="preserve">Должны ли сотрудники фирмы консультироваться, если им известно о личных отношениях между партнером фирмы, не являющимся членом аудиторской группы? Опишите отношения партнеров и сотрудников фирмы </w:t>
      </w:r>
      <w:proofErr w:type="gramStart"/>
      <w:r w:rsidRPr="005B5DB9">
        <w:rPr>
          <w:rFonts w:ascii="Times New Roman" w:eastAsia="Times New Roman" w:hAnsi="Times New Roman" w:cs="Times New Roman"/>
          <w:bCs/>
          <w:sz w:val="24"/>
          <w:szCs w:val="24"/>
        </w:rPr>
        <w:t>согласно Кодекса</w:t>
      </w:r>
      <w:proofErr w:type="gramEnd"/>
      <w:r w:rsidRPr="005B5DB9">
        <w:rPr>
          <w:rFonts w:ascii="Times New Roman" w:eastAsia="Times New Roman" w:hAnsi="Times New Roman" w:cs="Times New Roman"/>
          <w:bCs/>
          <w:sz w:val="24"/>
          <w:szCs w:val="24"/>
        </w:rPr>
        <w:t xml:space="preserve"> этики.</w:t>
      </w:r>
    </w:p>
    <w:p w:rsidR="005B5DB9" w:rsidRPr="005B5DB9" w:rsidRDefault="005B5DB9" w:rsidP="00AE5B51">
      <w:pPr>
        <w:widowControl w:val="0"/>
        <w:numPr>
          <w:ilvl w:val="0"/>
          <w:numId w:val="49"/>
        </w:numPr>
        <w:tabs>
          <w:tab w:val="left" w:pos="284"/>
        </w:tabs>
        <w:spacing w:after="0"/>
        <w:ind w:left="0" w:firstLine="0"/>
        <w:jc w:val="both"/>
        <w:outlineLvl w:val="2"/>
        <w:rPr>
          <w:rFonts w:ascii="Times New Roman" w:eastAsia="Times New Roman" w:hAnsi="Times New Roman" w:cs="Times New Roman"/>
          <w:b/>
          <w:bCs/>
          <w:sz w:val="24"/>
          <w:szCs w:val="24"/>
        </w:rPr>
      </w:pPr>
      <w:r w:rsidRPr="005B5DB9">
        <w:rPr>
          <w:rFonts w:ascii="Times New Roman" w:eastAsia="Times New Roman" w:hAnsi="Times New Roman" w:cs="Times New Roman"/>
          <w:bCs/>
          <w:sz w:val="24"/>
          <w:szCs w:val="24"/>
        </w:rPr>
        <w:t>Опишите задачи Совета по Международным Стандартам Этики Бухгалтеров IESBA, его статус.</w:t>
      </w:r>
    </w:p>
    <w:p w:rsidR="005B5DB9" w:rsidRPr="005B5DB9" w:rsidRDefault="005B5DB9" w:rsidP="00AE5B51">
      <w:pPr>
        <w:widowControl w:val="0"/>
        <w:numPr>
          <w:ilvl w:val="0"/>
          <w:numId w:val="49"/>
        </w:numPr>
        <w:tabs>
          <w:tab w:val="left" w:pos="284"/>
        </w:tabs>
        <w:spacing w:after="0"/>
        <w:ind w:hanging="460"/>
        <w:jc w:val="both"/>
        <w:outlineLvl w:val="2"/>
        <w:rPr>
          <w:rFonts w:ascii="Times New Roman" w:eastAsia="Times New Roman" w:hAnsi="Times New Roman" w:cs="Times New Roman"/>
          <w:bCs/>
          <w:sz w:val="24"/>
          <w:szCs w:val="24"/>
        </w:rPr>
      </w:pPr>
      <w:r w:rsidRPr="005B5DB9">
        <w:rPr>
          <w:rFonts w:ascii="Times New Roman" w:eastAsia="Times New Roman" w:hAnsi="Times New Roman" w:cs="Times New Roman"/>
          <w:bCs/>
          <w:sz w:val="24"/>
          <w:szCs w:val="24"/>
        </w:rPr>
        <w:t>Опишите цели Международного кодекса этики профессиональных бухгалтеров.</w:t>
      </w:r>
    </w:p>
    <w:p w:rsidR="005B5DB9" w:rsidRPr="005B5DB9" w:rsidRDefault="005B5DB9" w:rsidP="00AE5B51">
      <w:pPr>
        <w:widowControl w:val="0"/>
        <w:numPr>
          <w:ilvl w:val="0"/>
          <w:numId w:val="49"/>
        </w:numPr>
        <w:tabs>
          <w:tab w:val="left" w:pos="284"/>
        </w:tabs>
        <w:spacing w:after="0"/>
        <w:ind w:left="0" w:firstLine="0"/>
        <w:jc w:val="both"/>
        <w:outlineLvl w:val="2"/>
        <w:rPr>
          <w:rFonts w:ascii="Times New Roman" w:eastAsia="Times New Roman" w:hAnsi="Times New Roman" w:cs="Times New Roman"/>
          <w:bCs/>
          <w:sz w:val="24"/>
          <w:szCs w:val="24"/>
        </w:rPr>
      </w:pPr>
      <w:r w:rsidRPr="005B5DB9">
        <w:rPr>
          <w:rFonts w:ascii="Times New Roman" w:eastAsia="Times New Roman" w:hAnsi="Times New Roman" w:cs="Times New Roman"/>
          <w:bCs/>
          <w:sz w:val="24"/>
          <w:szCs w:val="24"/>
        </w:rPr>
        <w:t>Существуют ли бухгалтерские услуги, которые практически не требуют профессионального суждения? Приведите примеры.</w:t>
      </w:r>
    </w:p>
    <w:p w:rsidR="005B5DB9" w:rsidRPr="005B5DB9" w:rsidRDefault="005B5DB9" w:rsidP="00AE5B51">
      <w:pPr>
        <w:widowControl w:val="0"/>
        <w:numPr>
          <w:ilvl w:val="0"/>
          <w:numId w:val="49"/>
        </w:numPr>
        <w:tabs>
          <w:tab w:val="left" w:pos="284"/>
        </w:tabs>
        <w:spacing w:after="0"/>
        <w:ind w:left="0" w:firstLine="0"/>
        <w:jc w:val="both"/>
        <w:outlineLvl w:val="2"/>
        <w:rPr>
          <w:rFonts w:ascii="Times New Roman" w:eastAsia="Times New Roman" w:hAnsi="Times New Roman" w:cs="Times New Roman"/>
          <w:bCs/>
          <w:sz w:val="24"/>
          <w:szCs w:val="24"/>
        </w:rPr>
      </w:pPr>
      <w:r w:rsidRPr="005B5DB9">
        <w:rPr>
          <w:rFonts w:ascii="Times New Roman" w:eastAsia="Times New Roman" w:hAnsi="Times New Roman" w:cs="Times New Roman"/>
          <w:bCs/>
          <w:sz w:val="24"/>
          <w:szCs w:val="24"/>
        </w:rPr>
        <w:t>Что включат услуги по оформлению налоговой декларации? Какие угрозы создает предоставление услуг по оформлению налоговой декларации?</w:t>
      </w:r>
    </w:p>
    <w:p w:rsidR="006168BB" w:rsidRPr="006168BB" w:rsidRDefault="006168BB" w:rsidP="005B5DB9">
      <w:pPr>
        <w:widowControl w:val="0"/>
        <w:spacing w:after="0"/>
        <w:jc w:val="both"/>
        <w:outlineLvl w:val="2"/>
        <w:rPr>
          <w:rFonts w:ascii="Times New Roman" w:eastAsia="Calibri" w:hAnsi="Times New Roman" w:cs="Times New Roman"/>
          <w:sz w:val="26"/>
          <w:szCs w:val="26"/>
        </w:rPr>
      </w:pPr>
    </w:p>
    <w:sectPr w:rsidR="006168BB" w:rsidRPr="006168BB" w:rsidSect="00664BF4">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D21"/>
    <w:multiLevelType w:val="hybridMultilevel"/>
    <w:tmpl w:val="382C8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F2088"/>
    <w:multiLevelType w:val="hybridMultilevel"/>
    <w:tmpl w:val="0E8EA5EC"/>
    <w:lvl w:ilvl="0" w:tplc="C8FE5670">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5C3695"/>
    <w:multiLevelType w:val="hybridMultilevel"/>
    <w:tmpl w:val="576E8082"/>
    <w:lvl w:ilvl="0" w:tplc="9A121088">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78034F"/>
    <w:multiLevelType w:val="hybridMultilevel"/>
    <w:tmpl w:val="B73C2AE0"/>
    <w:lvl w:ilvl="0" w:tplc="52CA6D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6B5196"/>
    <w:multiLevelType w:val="hybridMultilevel"/>
    <w:tmpl w:val="7D7A26E2"/>
    <w:lvl w:ilvl="0" w:tplc="2F308B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51461F8"/>
    <w:multiLevelType w:val="hybridMultilevel"/>
    <w:tmpl w:val="6B180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45480A"/>
    <w:multiLevelType w:val="hybridMultilevel"/>
    <w:tmpl w:val="EE082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F73C7C"/>
    <w:multiLevelType w:val="hybridMultilevel"/>
    <w:tmpl w:val="35A8BC14"/>
    <w:lvl w:ilvl="0" w:tplc="D624B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EB4176"/>
    <w:multiLevelType w:val="hybridMultilevel"/>
    <w:tmpl w:val="6AF25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0D13D4"/>
    <w:multiLevelType w:val="hybridMultilevel"/>
    <w:tmpl w:val="19680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113058"/>
    <w:multiLevelType w:val="hybridMultilevel"/>
    <w:tmpl w:val="32FC7C5A"/>
    <w:lvl w:ilvl="0" w:tplc="D83C18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02583D"/>
    <w:multiLevelType w:val="hybridMultilevel"/>
    <w:tmpl w:val="BCBC3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962DE1"/>
    <w:multiLevelType w:val="hybridMultilevel"/>
    <w:tmpl w:val="284AE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08227D"/>
    <w:multiLevelType w:val="hybridMultilevel"/>
    <w:tmpl w:val="1AA0E22E"/>
    <w:lvl w:ilvl="0" w:tplc="278A50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90C7739"/>
    <w:multiLevelType w:val="hybridMultilevel"/>
    <w:tmpl w:val="AFA01E86"/>
    <w:lvl w:ilvl="0" w:tplc="6A06D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A164706"/>
    <w:multiLevelType w:val="hybridMultilevel"/>
    <w:tmpl w:val="F4F27236"/>
    <w:lvl w:ilvl="0" w:tplc="65166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9051B4"/>
    <w:multiLevelType w:val="hybridMultilevel"/>
    <w:tmpl w:val="F36E5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276B4F"/>
    <w:multiLevelType w:val="hybridMultilevel"/>
    <w:tmpl w:val="1A743E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637D8D"/>
    <w:multiLevelType w:val="hybridMultilevel"/>
    <w:tmpl w:val="3B6041D6"/>
    <w:lvl w:ilvl="0" w:tplc="37841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491584C"/>
    <w:multiLevelType w:val="hybridMultilevel"/>
    <w:tmpl w:val="9E2A179E"/>
    <w:lvl w:ilvl="0" w:tplc="6B2007EC">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F90865"/>
    <w:multiLevelType w:val="hybridMultilevel"/>
    <w:tmpl w:val="8E781A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B9575B4"/>
    <w:multiLevelType w:val="hybridMultilevel"/>
    <w:tmpl w:val="E610AC56"/>
    <w:lvl w:ilvl="0" w:tplc="1D06F6FC">
      <w:start w:val="1"/>
      <w:numFmt w:val="decimal"/>
      <w:lvlText w:val="%1."/>
      <w:lvlJc w:val="left"/>
      <w:pPr>
        <w:ind w:left="1080" w:hanging="360"/>
      </w:pPr>
      <w:rPr>
        <w:rFonts w:ascii="Times New Roman" w:hAnsi="Times New Roman" w:cs="Times New Roman" w:hint="default"/>
        <w:sz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3E2D09CF"/>
    <w:multiLevelType w:val="hybridMultilevel"/>
    <w:tmpl w:val="00028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105470"/>
    <w:multiLevelType w:val="hybridMultilevel"/>
    <w:tmpl w:val="3B8A9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6D75F7"/>
    <w:multiLevelType w:val="hybridMultilevel"/>
    <w:tmpl w:val="B9185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0827C0"/>
    <w:multiLevelType w:val="hybridMultilevel"/>
    <w:tmpl w:val="31168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046EFB"/>
    <w:multiLevelType w:val="hybridMultilevel"/>
    <w:tmpl w:val="A41C598E"/>
    <w:lvl w:ilvl="0" w:tplc="EA5E9586">
      <w:start w:val="1"/>
      <w:numFmt w:val="decimal"/>
      <w:lvlText w:val="%1."/>
      <w:lvlJc w:val="left"/>
      <w:pPr>
        <w:ind w:left="2140" w:hanging="360"/>
      </w:pPr>
    </w:lvl>
    <w:lvl w:ilvl="1" w:tplc="04190019">
      <w:start w:val="1"/>
      <w:numFmt w:val="lowerLetter"/>
      <w:lvlText w:val="%2."/>
      <w:lvlJc w:val="left"/>
      <w:pPr>
        <w:ind w:left="2860" w:hanging="360"/>
      </w:pPr>
    </w:lvl>
    <w:lvl w:ilvl="2" w:tplc="0419001B">
      <w:start w:val="1"/>
      <w:numFmt w:val="lowerRoman"/>
      <w:lvlText w:val="%3."/>
      <w:lvlJc w:val="right"/>
      <w:pPr>
        <w:ind w:left="3580" w:hanging="180"/>
      </w:pPr>
    </w:lvl>
    <w:lvl w:ilvl="3" w:tplc="0419000F">
      <w:start w:val="1"/>
      <w:numFmt w:val="decimal"/>
      <w:lvlText w:val="%4."/>
      <w:lvlJc w:val="left"/>
      <w:pPr>
        <w:ind w:left="4300" w:hanging="360"/>
      </w:pPr>
    </w:lvl>
    <w:lvl w:ilvl="4" w:tplc="04190019">
      <w:start w:val="1"/>
      <w:numFmt w:val="lowerLetter"/>
      <w:lvlText w:val="%5."/>
      <w:lvlJc w:val="left"/>
      <w:pPr>
        <w:ind w:left="5020" w:hanging="360"/>
      </w:pPr>
    </w:lvl>
    <w:lvl w:ilvl="5" w:tplc="0419001B">
      <w:start w:val="1"/>
      <w:numFmt w:val="lowerRoman"/>
      <w:lvlText w:val="%6."/>
      <w:lvlJc w:val="right"/>
      <w:pPr>
        <w:ind w:left="5740" w:hanging="180"/>
      </w:pPr>
    </w:lvl>
    <w:lvl w:ilvl="6" w:tplc="0419000F">
      <w:start w:val="1"/>
      <w:numFmt w:val="decimal"/>
      <w:lvlText w:val="%7."/>
      <w:lvlJc w:val="left"/>
      <w:pPr>
        <w:ind w:left="6460" w:hanging="360"/>
      </w:pPr>
    </w:lvl>
    <w:lvl w:ilvl="7" w:tplc="04190019">
      <w:start w:val="1"/>
      <w:numFmt w:val="lowerLetter"/>
      <w:lvlText w:val="%8."/>
      <w:lvlJc w:val="left"/>
      <w:pPr>
        <w:ind w:left="7180" w:hanging="360"/>
      </w:pPr>
    </w:lvl>
    <w:lvl w:ilvl="8" w:tplc="0419001B">
      <w:start w:val="1"/>
      <w:numFmt w:val="lowerRoman"/>
      <w:lvlText w:val="%9."/>
      <w:lvlJc w:val="right"/>
      <w:pPr>
        <w:ind w:left="7900" w:hanging="180"/>
      </w:pPr>
    </w:lvl>
  </w:abstractNum>
  <w:abstractNum w:abstractNumId="27">
    <w:nsid w:val="4A11345A"/>
    <w:multiLevelType w:val="hybridMultilevel"/>
    <w:tmpl w:val="F00829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AA1457C"/>
    <w:multiLevelType w:val="hybridMultilevel"/>
    <w:tmpl w:val="B7A4A8A8"/>
    <w:lvl w:ilvl="0" w:tplc="0419000F">
      <w:start w:val="7"/>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2C7E4C"/>
    <w:multiLevelType w:val="hybridMultilevel"/>
    <w:tmpl w:val="32FC57A2"/>
    <w:lvl w:ilvl="0" w:tplc="0419000F">
      <w:start w:val="1"/>
      <w:numFmt w:val="decimal"/>
      <w:lvlText w:val="%1."/>
      <w:lvlJc w:val="left"/>
      <w:pPr>
        <w:ind w:left="1212" w:hanging="360"/>
      </w:pPr>
      <w:rPr>
        <w:rFonts w:hint="default"/>
        <w:b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0">
    <w:nsid w:val="52DF0D7B"/>
    <w:multiLevelType w:val="hybridMultilevel"/>
    <w:tmpl w:val="478AF49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8555ED"/>
    <w:multiLevelType w:val="hybridMultilevel"/>
    <w:tmpl w:val="8FC4C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80397B"/>
    <w:multiLevelType w:val="hybridMultilevel"/>
    <w:tmpl w:val="20BAE9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8BC7904"/>
    <w:multiLevelType w:val="hybridMultilevel"/>
    <w:tmpl w:val="7100AE0C"/>
    <w:lvl w:ilvl="0" w:tplc="3AB46D0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592C4685"/>
    <w:multiLevelType w:val="hybridMultilevel"/>
    <w:tmpl w:val="2FBA41B6"/>
    <w:lvl w:ilvl="0" w:tplc="1D22EF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A3F7E15"/>
    <w:multiLevelType w:val="hybridMultilevel"/>
    <w:tmpl w:val="A5449FC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620608"/>
    <w:multiLevelType w:val="hybridMultilevel"/>
    <w:tmpl w:val="4CA4A418"/>
    <w:lvl w:ilvl="0" w:tplc="A71A3C0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5EF9319A"/>
    <w:multiLevelType w:val="hybridMultilevel"/>
    <w:tmpl w:val="FB72FC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0F3238C"/>
    <w:multiLevelType w:val="hybridMultilevel"/>
    <w:tmpl w:val="B0BA5796"/>
    <w:lvl w:ilvl="0" w:tplc="65FA9192">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nsid w:val="64AF4BF6"/>
    <w:multiLevelType w:val="hybridMultilevel"/>
    <w:tmpl w:val="AF249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BE6F2C"/>
    <w:multiLevelType w:val="hybridMultilevel"/>
    <w:tmpl w:val="29F64F42"/>
    <w:lvl w:ilvl="0" w:tplc="CA3258E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6D860DA9"/>
    <w:multiLevelType w:val="hybridMultilevel"/>
    <w:tmpl w:val="75887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6238B9"/>
    <w:multiLevelType w:val="hybridMultilevel"/>
    <w:tmpl w:val="A950D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AD4A86"/>
    <w:multiLevelType w:val="hybridMultilevel"/>
    <w:tmpl w:val="2B72143A"/>
    <w:lvl w:ilvl="0" w:tplc="26F60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2A44B97"/>
    <w:multiLevelType w:val="hybridMultilevel"/>
    <w:tmpl w:val="4EBE1D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30C5568"/>
    <w:multiLevelType w:val="hybridMultilevel"/>
    <w:tmpl w:val="63226FBA"/>
    <w:lvl w:ilvl="0" w:tplc="AF7E2A26">
      <w:start w:val="1"/>
      <w:numFmt w:val="decimal"/>
      <w:lvlText w:val="%1."/>
      <w:lvlJc w:val="left"/>
      <w:pPr>
        <w:ind w:left="460" w:hanging="360"/>
      </w:pPr>
      <w:rPr>
        <w:rFonts w:hint="default"/>
        <w:b w:val="0"/>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46">
    <w:nsid w:val="77FF3567"/>
    <w:multiLevelType w:val="hybridMultilevel"/>
    <w:tmpl w:val="7B7A68D2"/>
    <w:lvl w:ilvl="0" w:tplc="352AFA3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7">
    <w:nsid w:val="7A696EAF"/>
    <w:multiLevelType w:val="hybridMultilevel"/>
    <w:tmpl w:val="4CFE42D0"/>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7B374F1C"/>
    <w:multiLevelType w:val="hybridMultilevel"/>
    <w:tmpl w:val="F5FA2D34"/>
    <w:lvl w:ilvl="0" w:tplc="24C4F7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7CB45BF5"/>
    <w:multiLevelType w:val="hybridMultilevel"/>
    <w:tmpl w:val="C68EEF52"/>
    <w:lvl w:ilvl="0" w:tplc="DADE0D5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8"/>
  </w:num>
  <w:num w:numId="2">
    <w:abstractNumId w:val="46"/>
  </w:num>
  <w:num w:numId="3">
    <w:abstractNumId w:val="1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15"/>
  </w:num>
  <w:num w:numId="8">
    <w:abstractNumId w:val="48"/>
  </w:num>
  <w:num w:numId="9">
    <w:abstractNumId w:val="10"/>
  </w:num>
  <w:num w:numId="10">
    <w:abstractNumId w:val="14"/>
  </w:num>
  <w:num w:numId="11">
    <w:abstractNumId w:val="7"/>
  </w:num>
  <w:num w:numId="12">
    <w:abstractNumId w:val="29"/>
  </w:num>
  <w:num w:numId="13">
    <w:abstractNumId w:val="28"/>
  </w:num>
  <w:num w:numId="14">
    <w:abstractNumId w:val="40"/>
  </w:num>
  <w:num w:numId="15">
    <w:abstractNumId w:val="2"/>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5"/>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2"/>
  </w:num>
  <w:num w:numId="24">
    <w:abstractNumId w:val="5"/>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23"/>
  </w:num>
  <w:num w:numId="28">
    <w:abstractNumId w:val="0"/>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36"/>
  </w:num>
  <w:num w:numId="34">
    <w:abstractNumId w:val="31"/>
  </w:num>
  <w:num w:numId="35">
    <w:abstractNumId w:val="34"/>
  </w:num>
  <w:num w:numId="36">
    <w:abstractNumId w:val="24"/>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9"/>
  </w:num>
  <w:num w:numId="43">
    <w:abstractNumId w:val="25"/>
  </w:num>
  <w:num w:numId="44">
    <w:abstractNumId w:val="19"/>
  </w:num>
  <w:num w:numId="45">
    <w:abstractNumId w:val="30"/>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AD8"/>
    <w:rsid w:val="00017827"/>
    <w:rsid w:val="000701AB"/>
    <w:rsid w:val="00092FA7"/>
    <w:rsid w:val="000B3083"/>
    <w:rsid w:val="000B5C72"/>
    <w:rsid w:val="000C680D"/>
    <w:rsid w:val="00100707"/>
    <w:rsid w:val="00103AF1"/>
    <w:rsid w:val="00151D6E"/>
    <w:rsid w:val="00193283"/>
    <w:rsid w:val="00194202"/>
    <w:rsid w:val="001A5243"/>
    <w:rsid w:val="001B3D08"/>
    <w:rsid w:val="001B6E4F"/>
    <w:rsid w:val="00205301"/>
    <w:rsid w:val="00232320"/>
    <w:rsid w:val="002511AF"/>
    <w:rsid w:val="002B7119"/>
    <w:rsid w:val="002F2F2F"/>
    <w:rsid w:val="002F693E"/>
    <w:rsid w:val="00304117"/>
    <w:rsid w:val="0035172F"/>
    <w:rsid w:val="003A0BFF"/>
    <w:rsid w:val="00431DDD"/>
    <w:rsid w:val="0043763B"/>
    <w:rsid w:val="0045601E"/>
    <w:rsid w:val="00463467"/>
    <w:rsid w:val="004A3DE9"/>
    <w:rsid w:val="004F7FD5"/>
    <w:rsid w:val="00502D8E"/>
    <w:rsid w:val="00502E56"/>
    <w:rsid w:val="00513EF2"/>
    <w:rsid w:val="0051777F"/>
    <w:rsid w:val="00517925"/>
    <w:rsid w:val="00533E29"/>
    <w:rsid w:val="00544D9E"/>
    <w:rsid w:val="00564CF8"/>
    <w:rsid w:val="00585AD8"/>
    <w:rsid w:val="005A5845"/>
    <w:rsid w:val="005B5DB9"/>
    <w:rsid w:val="005D49AD"/>
    <w:rsid w:val="005F6FD6"/>
    <w:rsid w:val="006168BB"/>
    <w:rsid w:val="00620891"/>
    <w:rsid w:val="00664BF4"/>
    <w:rsid w:val="00684EC0"/>
    <w:rsid w:val="006D4776"/>
    <w:rsid w:val="006D5001"/>
    <w:rsid w:val="006F4392"/>
    <w:rsid w:val="006F7392"/>
    <w:rsid w:val="00711C64"/>
    <w:rsid w:val="00734AED"/>
    <w:rsid w:val="00737660"/>
    <w:rsid w:val="00740E2A"/>
    <w:rsid w:val="00770B91"/>
    <w:rsid w:val="0078455A"/>
    <w:rsid w:val="00811127"/>
    <w:rsid w:val="00907A65"/>
    <w:rsid w:val="00940031"/>
    <w:rsid w:val="009832D7"/>
    <w:rsid w:val="009E2A96"/>
    <w:rsid w:val="009F14A7"/>
    <w:rsid w:val="009F6DDD"/>
    <w:rsid w:val="00A72337"/>
    <w:rsid w:val="00A7381A"/>
    <w:rsid w:val="00AE169A"/>
    <w:rsid w:val="00AE5B51"/>
    <w:rsid w:val="00B0763E"/>
    <w:rsid w:val="00B14C99"/>
    <w:rsid w:val="00B84AAA"/>
    <w:rsid w:val="00BA7468"/>
    <w:rsid w:val="00BD7472"/>
    <w:rsid w:val="00BF0280"/>
    <w:rsid w:val="00C03B73"/>
    <w:rsid w:val="00C218E2"/>
    <w:rsid w:val="00CD6ACC"/>
    <w:rsid w:val="00D0307C"/>
    <w:rsid w:val="00D71661"/>
    <w:rsid w:val="00DD3C3C"/>
    <w:rsid w:val="00DE45CC"/>
    <w:rsid w:val="00DE49A9"/>
    <w:rsid w:val="00E42E69"/>
    <w:rsid w:val="00E70C4E"/>
    <w:rsid w:val="00EA3D5F"/>
    <w:rsid w:val="00EC0354"/>
    <w:rsid w:val="00F2216C"/>
    <w:rsid w:val="00F23874"/>
    <w:rsid w:val="00F538FC"/>
    <w:rsid w:val="00F60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A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4AAA"/>
    <w:rPr>
      <w:rFonts w:ascii="Tahoma" w:hAnsi="Tahoma" w:cs="Tahoma"/>
      <w:sz w:val="16"/>
      <w:szCs w:val="16"/>
    </w:rPr>
  </w:style>
  <w:style w:type="paragraph" w:styleId="a5">
    <w:name w:val="List Paragraph"/>
    <w:basedOn w:val="a"/>
    <w:uiPriority w:val="34"/>
    <w:qFormat/>
    <w:rsid w:val="00664BF4"/>
    <w:pPr>
      <w:ind w:left="720"/>
      <w:contextualSpacing/>
    </w:pPr>
    <w:rPr>
      <w:rFonts w:ascii="Calibri" w:eastAsia="Calibri" w:hAnsi="Calibri" w:cs="Times New Roman"/>
    </w:rPr>
  </w:style>
  <w:style w:type="paragraph" w:styleId="a6">
    <w:name w:val="Body Text"/>
    <w:basedOn w:val="a"/>
    <w:link w:val="a7"/>
    <w:uiPriority w:val="99"/>
    <w:unhideWhenUsed/>
    <w:rsid w:val="006D4776"/>
    <w:pPr>
      <w:spacing w:after="120"/>
    </w:pPr>
  </w:style>
  <w:style w:type="character" w:customStyle="1" w:styleId="a7">
    <w:name w:val="Основной текст Знак"/>
    <w:basedOn w:val="a0"/>
    <w:link w:val="a6"/>
    <w:uiPriority w:val="99"/>
    <w:rsid w:val="006D4776"/>
  </w:style>
  <w:style w:type="paragraph" w:customStyle="1" w:styleId="TableParagraph">
    <w:name w:val="Table Paragraph"/>
    <w:basedOn w:val="a"/>
    <w:uiPriority w:val="1"/>
    <w:qFormat/>
    <w:rsid w:val="00F60F30"/>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A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4AAA"/>
    <w:rPr>
      <w:rFonts w:ascii="Tahoma" w:hAnsi="Tahoma" w:cs="Tahoma"/>
      <w:sz w:val="16"/>
      <w:szCs w:val="16"/>
    </w:rPr>
  </w:style>
  <w:style w:type="paragraph" w:styleId="a5">
    <w:name w:val="List Paragraph"/>
    <w:basedOn w:val="a"/>
    <w:uiPriority w:val="34"/>
    <w:qFormat/>
    <w:rsid w:val="00664BF4"/>
    <w:pPr>
      <w:ind w:left="720"/>
      <w:contextualSpacing/>
    </w:pPr>
    <w:rPr>
      <w:rFonts w:ascii="Calibri" w:eastAsia="Calibri" w:hAnsi="Calibri" w:cs="Times New Roman"/>
    </w:rPr>
  </w:style>
  <w:style w:type="paragraph" w:styleId="a6">
    <w:name w:val="Body Text"/>
    <w:basedOn w:val="a"/>
    <w:link w:val="a7"/>
    <w:uiPriority w:val="99"/>
    <w:unhideWhenUsed/>
    <w:rsid w:val="006D4776"/>
    <w:pPr>
      <w:spacing w:after="120"/>
    </w:pPr>
  </w:style>
  <w:style w:type="character" w:customStyle="1" w:styleId="a7">
    <w:name w:val="Основной текст Знак"/>
    <w:basedOn w:val="a0"/>
    <w:link w:val="a6"/>
    <w:uiPriority w:val="99"/>
    <w:rsid w:val="006D4776"/>
  </w:style>
  <w:style w:type="paragraph" w:customStyle="1" w:styleId="TableParagraph">
    <w:name w:val="Table Paragraph"/>
    <w:basedOn w:val="a"/>
    <w:uiPriority w:val="1"/>
    <w:qFormat/>
    <w:rsid w:val="00F60F30"/>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63E1A-A049-49DC-A68A-198030341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8</Pages>
  <Words>2201</Words>
  <Characters>12546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dc:creator>
  <cp:keywords/>
  <dc:description/>
  <cp:lastModifiedBy>bora</cp:lastModifiedBy>
  <cp:revision>32</cp:revision>
  <dcterms:created xsi:type="dcterms:W3CDTF">2020-02-26T05:38:00Z</dcterms:created>
  <dcterms:modified xsi:type="dcterms:W3CDTF">2023-06-21T05:07:00Z</dcterms:modified>
</cp:coreProperties>
</file>